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2B9650" w14:textId="77777777" w:rsidR="00EE7E36" w:rsidRDefault="00D2297C" w:rsidP="00EE7E36">
      <w:pPr>
        <w:tabs>
          <w:tab w:val="left" w:pos="960"/>
        </w:tabs>
        <w:jc w:val="right"/>
        <w:rPr>
          <w:rFonts w:ascii="Calibri" w:hAnsi="Calibri"/>
          <w:b/>
          <w:bCs/>
        </w:rPr>
      </w:pPr>
      <w:r w:rsidRPr="007E24CC">
        <w:rPr>
          <w:rFonts w:ascii="Calibri" w:hAnsi="Calibri"/>
          <w:b/>
          <w:bCs/>
        </w:rPr>
        <w:t xml:space="preserve">Приложение </w:t>
      </w:r>
      <w:r w:rsidR="006903A3">
        <w:rPr>
          <w:rFonts w:ascii="Calibri" w:hAnsi="Calibri"/>
          <w:b/>
          <w:bCs/>
        </w:rPr>
        <w:t>Ж</w:t>
      </w:r>
    </w:p>
    <w:p w14:paraId="7D3230EF" w14:textId="77777777" w:rsidR="00CE2E75" w:rsidRPr="007E24CC" w:rsidRDefault="00CE2E75" w:rsidP="004A5AF7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098C31AB" w14:textId="77777777" w:rsidR="00CE2E75" w:rsidRPr="007E24CC" w:rsidRDefault="00CE2E75" w:rsidP="004A5AF7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625A35E0" w14:textId="77777777" w:rsidR="00CE2E75" w:rsidRPr="007E24CC" w:rsidRDefault="00CE2E75" w:rsidP="004A5AF7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39D1BA87" w14:textId="77777777" w:rsidR="00F25CDD" w:rsidRDefault="00F25CDD" w:rsidP="00F25CDD">
      <w:pPr>
        <w:tabs>
          <w:tab w:val="left" w:pos="960"/>
        </w:tabs>
        <w:jc w:val="center"/>
        <w:rPr>
          <w:rFonts w:ascii="Calibri" w:hAnsi="Calibri"/>
        </w:rPr>
      </w:pPr>
      <w:r>
        <w:rPr>
          <w:rFonts w:ascii="Calibri" w:hAnsi="Calibri"/>
        </w:rPr>
        <w:t>Трансформатор тока выносной для УНЗ-</w:t>
      </w:r>
      <w:r w:rsidR="00B95839">
        <w:rPr>
          <w:rFonts w:ascii="Calibri" w:hAnsi="Calibri"/>
        </w:rPr>
        <w:t>0,4-</w:t>
      </w:r>
      <w:r w:rsidR="004353DD">
        <w:rPr>
          <w:rFonts w:ascii="Calibri" w:hAnsi="Calibri"/>
        </w:rPr>
        <w:t>Т-И</w:t>
      </w:r>
      <w:r w:rsidR="00FD08A5">
        <w:rPr>
          <w:rFonts w:ascii="Calibri" w:hAnsi="Calibri"/>
        </w:rPr>
        <w:t>/</w:t>
      </w:r>
      <w:r>
        <w:rPr>
          <w:rFonts w:ascii="Calibri" w:hAnsi="Calibri"/>
        </w:rPr>
        <w:t>1</w:t>
      </w:r>
      <w:r w:rsidR="00F93E4F">
        <w:rPr>
          <w:rFonts w:ascii="Calibri" w:hAnsi="Calibri"/>
        </w:rPr>
        <w:t>0</w:t>
      </w:r>
      <w:r>
        <w:rPr>
          <w:rFonts w:ascii="Calibri" w:hAnsi="Calibri"/>
        </w:rPr>
        <w:t>0-800</w:t>
      </w:r>
    </w:p>
    <w:p w14:paraId="3DED92F4" w14:textId="77777777" w:rsidR="00F25CDD" w:rsidRDefault="00F25CDD" w:rsidP="00F25CDD">
      <w:pPr>
        <w:tabs>
          <w:tab w:val="left" w:pos="960"/>
        </w:tabs>
        <w:jc w:val="right"/>
        <w:rPr>
          <w:rFonts w:ascii="Calibri" w:hAnsi="Calibri"/>
          <w:b/>
          <w:bCs/>
        </w:rPr>
      </w:pPr>
    </w:p>
    <w:p w14:paraId="5E2B602C" w14:textId="77777777" w:rsidR="00F25CDD" w:rsidRDefault="00F25CDD" w:rsidP="00F25CDD">
      <w:pPr>
        <w:tabs>
          <w:tab w:val="left" w:pos="960"/>
        </w:tabs>
        <w:jc w:val="right"/>
        <w:rPr>
          <w:rFonts w:ascii="Calibri" w:hAnsi="Calibri"/>
          <w:b/>
          <w:bCs/>
        </w:rPr>
      </w:pPr>
    </w:p>
    <w:p w14:paraId="41156767" w14:textId="77777777" w:rsidR="00F25CDD" w:rsidRDefault="00A25EFB" w:rsidP="00F25CDD">
      <w:p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  <w:sz w:val="20"/>
          <w:szCs w:val="20"/>
        </w:rPr>
        <w:drawing>
          <wp:inline distT="0" distB="0" distL="0" distR="0" wp14:anchorId="24F4BFE7" wp14:editId="5C72C673">
            <wp:extent cx="2734310" cy="2866390"/>
            <wp:effectExtent l="19050" t="0" r="8890" b="0"/>
            <wp:docPr id="1" name="Рисунок 1" descr="Трансф тока 140-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нсф тока 140-8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CB813" w14:textId="77777777" w:rsidR="00CE2E75" w:rsidRPr="007E24CC" w:rsidRDefault="00CE2E75" w:rsidP="004A5AF7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679EB30D" w14:textId="77777777" w:rsidR="00CE2E75" w:rsidRPr="007E24CC" w:rsidRDefault="00CE2E75" w:rsidP="004A5AF7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4E47E731" w14:textId="77777777" w:rsidR="00CE2E75" w:rsidRPr="007E24CC" w:rsidRDefault="00CE2E75" w:rsidP="004A5AF7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377D2B1A" w14:textId="77777777" w:rsidR="00CE2E75" w:rsidRDefault="00CE2E75" w:rsidP="004A5AF7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57EB584A" w14:textId="77777777" w:rsidR="00F25CDD" w:rsidRDefault="00F25CDD" w:rsidP="004A5AF7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7AA6F289" w14:textId="77777777" w:rsidR="00FD08A5" w:rsidRDefault="00FD08A5" w:rsidP="004A5AF7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71B361EF" w14:textId="77777777" w:rsidR="00FD08A5" w:rsidRPr="007E24CC" w:rsidRDefault="00FD08A5" w:rsidP="004A5AF7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09C10AE2" w14:textId="77777777" w:rsidR="00CE2E75" w:rsidRPr="007E24CC" w:rsidRDefault="00CE2E75" w:rsidP="004A5AF7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4DCB39B9" w14:textId="77777777" w:rsidR="00011971" w:rsidRPr="007E24CC" w:rsidRDefault="00011971" w:rsidP="00F25CDD">
      <w:pPr>
        <w:tabs>
          <w:tab w:val="left" w:pos="960"/>
        </w:tabs>
        <w:jc w:val="center"/>
        <w:rPr>
          <w:rFonts w:ascii="Calibri" w:hAnsi="Calibri"/>
          <w:b/>
        </w:rPr>
      </w:pPr>
      <w:r w:rsidRPr="007E24CC">
        <w:rPr>
          <w:rFonts w:ascii="Calibri" w:hAnsi="Calibri"/>
          <w:b/>
        </w:rPr>
        <w:t>Научно-производственное предприятие «БИНАР»</w:t>
      </w:r>
    </w:p>
    <w:p w14:paraId="08723BD6" w14:textId="77777777" w:rsidR="00011971" w:rsidRPr="007E24CC" w:rsidRDefault="00011971" w:rsidP="00011971">
      <w:pPr>
        <w:jc w:val="center"/>
        <w:rPr>
          <w:rFonts w:ascii="Calibri" w:hAnsi="Calibri"/>
          <w:b/>
        </w:rPr>
      </w:pPr>
      <w:r w:rsidRPr="007E24CC">
        <w:rPr>
          <w:rFonts w:ascii="Calibri" w:hAnsi="Calibri"/>
          <w:b/>
        </w:rPr>
        <w:t>Республика Беларусь</w:t>
      </w:r>
    </w:p>
    <w:p w14:paraId="216E3B1D" w14:textId="77777777" w:rsidR="00011971" w:rsidRPr="007E24CC" w:rsidRDefault="00011971" w:rsidP="00011971">
      <w:pPr>
        <w:jc w:val="center"/>
        <w:rPr>
          <w:rFonts w:ascii="Calibri" w:hAnsi="Calibri"/>
          <w:b/>
        </w:rPr>
      </w:pPr>
      <w:r w:rsidRPr="007E24CC">
        <w:rPr>
          <w:rFonts w:ascii="Calibri" w:hAnsi="Calibri"/>
          <w:b/>
        </w:rPr>
        <w:t>21003</w:t>
      </w:r>
      <w:r w:rsidR="001966BF">
        <w:rPr>
          <w:rFonts w:ascii="Calibri" w:hAnsi="Calibri"/>
          <w:b/>
        </w:rPr>
        <w:t>8</w:t>
      </w:r>
      <w:r w:rsidRPr="007E24CC">
        <w:rPr>
          <w:rFonts w:ascii="Calibri" w:hAnsi="Calibri"/>
          <w:b/>
        </w:rPr>
        <w:t>, г. Витебск</w:t>
      </w:r>
    </w:p>
    <w:p w14:paraId="1CDE8E1F" w14:textId="77777777" w:rsidR="00011971" w:rsidRPr="007E24CC" w:rsidRDefault="00223874" w:rsidP="00011971">
      <w:pPr>
        <w:jc w:val="center"/>
        <w:rPr>
          <w:rFonts w:ascii="Calibri" w:hAnsi="Calibri"/>
          <w:b/>
        </w:rPr>
      </w:pPr>
      <w:r w:rsidRPr="007E24CC">
        <w:rPr>
          <w:rFonts w:ascii="Calibri" w:hAnsi="Calibri"/>
          <w:b/>
        </w:rPr>
        <w:t>у</w:t>
      </w:r>
      <w:r w:rsidR="00011971" w:rsidRPr="007E24CC">
        <w:rPr>
          <w:rFonts w:ascii="Calibri" w:hAnsi="Calibri"/>
          <w:b/>
        </w:rPr>
        <w:t>л</w:t>
      </w:r>
      <w:r w:rsidR="005854D9" w:rsidRPr="007E24CC">
        <w:rPr>
          <w:rFonts w:ascii="Calibri" w:hAnsi="Calibri"/>
          <w:b/>
        </w:rPr>
        <w:t>. Т</w:t>
      </w:r>
      <w:r w:rsidR="00011971" w:rsidRPr="007E24CC">
        <w:rPr>
          <w:rFonts w:ascii="Calibri" w:hAnsi="Calibri"/>
          <w:b/>
        </w:rPr>
        <w:t>ерешковой, 13.</w:t>
      </w:r>
    </w:p>
    <w:p w14:paraId="20FEF2C9" w14:textId="77777777" w:rsidR="005A30EE" w:rsidRPr="007E24CC" w:rsidRDefault="005A30EE" w:rsidP="005A30EE">
      <w:pPr>
        <w:jc w:val="center"/>
        <w:rPr>
          <w:rFonts w:ascii="Calibri" w:hAnsi="Calibri"/>
          <w:b/>
        </w:rPr>
      </w:pPr>
      <w:r w:rsidRPr="007E24CC">
        <w:rPr>
          <w:rFonts w:ascii="Calibri" w:hAnsi="Calibri"/>
          <w:b/>
        </w:rPr>
        <w:t>т/ф (+375-212)-</w:t>
      </w:r>
      <w:r w:rsidR="00862DF9">
        <w:rPr>
          <w:rFonts w:ascii="Calibri" w:hAnsi="Calibri"/>
          <w:b/>
        </w:rPr>
        <w:t>62</w:t>
      </w:r>
      <w:r w:rsidRPr="007E24CC">
        <w:rPr>
          <w:rFonts w:ascii="Calibri" w:hAnsi="Calibri"/>
          <w:b/>
        </w:rPr>
        <w:t>-06-</w:t>
      </w:r>
      <w:r w:rsidR="00862DF9">
        <w:rPr>
          <w:rFonts w:ascii="Calibri" w:hAnsi="Calibri"/>
          <w:b/>
        </w:rPr>
        <w:t>2</w:t>
      </w:r>
      <w:r w:rsidRPr="007E24CC">
        <w:rPr>
          <w:rFonts w:ascii="Calibri" w:hAnsi="Calibri"/>
          <w:b/>
        </w:rPr>
        <w:t>2</w:t>
      </w:r>
    </w:p>
    <w:p w14:paraId="6FB4D359" w14:textId="77777777" w:rsidR="005A30EE" w:rsidRPr="007E24CC" w:rsidRDefault="005A30EE" w:rsidP="005A30EE">
      <w:pPr>
        <w:jc w:val="center"/>
        <w:rPr>
          <w:rFonts w:ascii="Calibri" w:hAnsi="Calibri"/>
          <w:b/>
          <w:lang w:val="en-US"/>
        </w:rPr>
      </w:pPr>
      <w:r w:rsidRPr="007E24CC">
        <w:rPr>
          <w:rFonts w:ascii="Calibri" w:hAnsi="Calibri"/>
          <w:b/>
        </w:rPr>
        <w:t>т</w:t>
      </w:r>
      <w:r w:rsidRPr="009D2E48">
        <w:rPr>
          <w:rFonts w:ascii="Calibri" w:hAnsi="Calibri"/>
          <w:b/>
          <w:lang w:val="en-US"/>
        </w:rPr>
        <w:t xml:space="preserve">.  </w:t>
      </w:r>
      <w:r w:rsidRPr="007E24CC">
        <w:rPr>
          <w:rFonts w:ascii="Calibri" w:hAnsi="Calibri"/>
          <w:b/>
          <w:lang w:val="en-US"/>
        </w:rPr>
        <w:t>(+375-29)-624-06-52</w:t>
      </w:r>
    </w:p>
    <w:p w14:paraId="071CDE5E" w14:textId="77777777" w:rsidR="00011971" w:rsidRPr="007E24CC" w:rsidRDefault="005854D9" w:rsidP="00011971">
      <w:pPr>
        <w:jc w:val="center"/>
        <w:rPr>
          <w:rFonts w:ascii="Calibri" w:hAnsi="Calibri"/>
          <w:b/>
          <w:lang w:val="en-US"/>
        </w:rPr>
      </w:pPr>
      <w:r w:rsidRPr="007E24CC">
        <w:rPr>
          <w:rFonts w:ascii="Calibri" w:hAnsi="Calibri"/>
          <w:b/>
          <w:lang w:val="en-US"/>
        </w:rPr>
        <w:t>E-mail</w:t>
      </w:r>
      <w:r w:rsidR="00011971" w:rsidRPr="007E24CC">
        <w:rPr>
          <w:rFonts w:ascii="Calibri" w:hAnsi="Calibri"/>
          <w:b/>
          <w:lang w:val="en-US"/>
        </w:rPr>
        <w:t xml:space="preserve">: </w:t>
      </w:r>
      <w:hyperlink r:id="rId9" w:history="1">
        <w:r w:rsidR="00EF4CEA" w:rsidRPr="00B86883">
          <w:rPr>
            <w:rStyle w:val="a7"/>
            <w:rFonts w:ascii="Calibri" w:hAnsi="Calibri"/>
            <w:b/>
            <w:lang w:val="en-US"/>
          </w:rPr>
          <w:t>bel-binar@mail.ru</w:t>
        </w:r>
      </w:hyperlink>
    </w:p>
    <w:p w14:paraId="798B7850" w14:textId="77777777" w:rsidR="006C3E05" w:rsidRPr="007E24CC" w:rsidRDefault="00011971" w:rsidP="00011971">
      <w:pPr>
        <w:pStyle w:val="a5"/>
        <w:rPr>
          <w:rFonts w:ascii="Calibri" w:hAnsi="Calibri"/>
          <w:sz w:val="24"/>
        </w:rPr>
      </w:pPr>
      <w:r w:rsidRPr="007E24CC">
        <w:rPr>
          <w:rFonts w:ascii="Calibri" w:hAnsi="Calibri"/>
          <w:sz w:val="24"/>
          <w:lang w:val="en-US"/>
        </w:rPr>
        <w:t>http</w:t>
      </w:r>
      <w:r w:rsidRPr="007E24CC">
        <w:rPr>
          <w:rFonts w:ascii="Calibri" w:hAnsi="Calibri"/>
          <w:sz w:val="24"/>
        </w:rPr>
        <w:t>://</w:t>
      </w:r>
      <w:hyperlink r:id="rId10" w:history="1">
        <w:r w:rsidR="0026070A" w:rsidRPr="007E24CC">
          <w:rPr>
            <w:rStyle w:val="a7"/>
            <w:rFonts w:ascii="Calibri" w:hAnsi="Calibri"/>
            <w:sz w:val="24"/>
            <w:lang w:val="en-US"/>
          </w:rPr>
          <w:t>www</w:t>
        </w:r>
        <w:r w:rsidR="0026070A" w:rsidRPr="007E24CC">
          <w:rPr>
            <w:rStyle w:val="a7"/>
            <w:rFonts w:ascii="Calibri" w:hAnsi="Calibri"/>
            <w:sz w:val="24"/>
          </w:rPr>
          <w:t>.</w:t>
        </w:r>
        <w:r w:rsidR="0026070A" w:rsidRPr="007E24CC">
          <w:rPr>
            <w:rStyle w:val="a7"/>
            <w:rFonts w:ascii="Calibri" w:hAnsi="Calibri"/>
            <w:sz w:val="24"/>
            <w:lang w:val="en-US"/>
          </w:rPr>
          <w:t>binar</w:t>
        </w:r>
        <w:r w:rsidR="0026070A" w:rsidRPr="007E24CC">
          <w:rPr>
            <w:rStyle w:val="a7"/>
            <w:rFonts w:ascii="Calibri" w:hAnsi="Calibri"/>
            <w:sz w:val="24"/>
          </w:rPr>
          <w:t>-</w:t>
        </w:r>
        <w:r w:rsidR="0026070A" w:rsidRPr="007E24CC">
          <w:rPr>
            <w:rStyle w:val="a7"/>
            <w:rFonts w:ascii="Calibri" w:hAnsi="Calibri"/>
            <w:sz w:val="24"/>
            <w:lang w:val="en-US"/>
          </w:rPr>
          <w:t>by</w:t>
        </w:r>
        <w:r w:rsidR="0026070A" w:rsidRPr="007E24CC">
          <w:rPr>
            <w:rStyle w:val="a7"/>
            <w:rFonts w:ascii="Calibri" w:hAnsi="Calibri"/>
            <w:sz w:val="24"/>
          </w:rPr>
          <w:t>.</w:t>
        </w:r>
        <w:r w:rsidR="0026070A" w:rsidRPr="007E24CC">
          <w:rPr>
            <w:rStyle w:val="a7"/>
            <w:rFonts w:ascii="Calibri" w:hAnsi="Calibri"/>
            <w:sz w:val="24"/>
            <w:lang w:val="en-US"/>
          </w:rPr>
          <w:t>com</w:t>
        </w:r>
      </w:hyperlink>
    </w:p>
    <w:p w14:paraId="76938FCB" w14:textId="77777777" w:rsidR="004A5AF7" w:rsidRPr="007E24CC" w:rsidRDefault="004A5AF7">
      <w:pPr>
        <w:pStyle w:val="a5"/>
        <w:rPr>
          <w:rFonts w:ascii="Calibri" w:hAnsi="Calibri"/>
          <w:sz w:val="20"/>
          <w:szCs w:val="20"/>
        </w:rPr>
      </w:pPr>
    </w:p>
    <w:p w14:paraId="16004CF8" w14:textId="77777777" w:rsidR="00CE2E75" w:rsidRDefault="00CE2E75">
      <w:pPr>
        <w:pStyle w:val="a5"/>
        <w:rPr>
          <w:rFonts w:ascii="Calibri" w:hAnsi="Calibri"/>
          <w:szCs w:val="16"/>
        </w:rPr>
      </w:pPr>
    </w:p>
    <w:p w14:paraId="24958110" w14:textId="77777777" w:rsidR="006B772A" w:rsidRPr="007E24CC" w:rsidRDefault="009E64B9">
      <w:pPr>
        <w:pStyle w:val="a5"/>
        <w:rPr>
          <w:rFonts w:ascii="Calibri" w:hAnsi="Calibri"/>
          <w:sz w:val="20"/>
          <w:szCs w:val="20"/>
        </w:rPr>
      </w:pPr>
      <w:r>
        <w:rPr>
          <w:rFonts w:ascii="Calibri" w:hAnsi="Calibri"/>
          <w:b w:val="0"/>
          <w:noProof/>
          <w:szCs w:val="16"/>
        </w:rPr>
        <w:pict w14:anchorId="3A341932">
          <v:rect id="Rectangle 16" o:spid="_x0000_s1026" style="position:absolute;left:0;text-align:left;margin-left:.3pt;margin-top:8.6pt;width:366.5pt;height:521.95pt;z-index:-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"/>
        </w:pict>
      </w:r>
    </w:p>
    <w:p w14:paraId="16851AC8" w14:textId="77777777" w:rsidR="0026070A" w:rsidRPr="007E24CC" w:rsidRDefault="0026070A">
      <w:pPr>
        <w:pStyle w:val="a5"/>
        <w:rPr>
          <w:rFonts w:ascii="Calibri" w:hAnsi="Calibri"/>
          <w:sz w:val="20"/>
          <w:szCs w:val="20"/>
        </w:rPr>
      </w:pPr>
    </w:p>
    <w:p w14:paraId="0B612794" w14:textId="77777777" w:rsidR="0026070A" w:rsidRPr="007E24CC" w:rsidRDefault="0026070A" w:rsidP="0026070A">
      <w:pPr>
        <w:jc w:val="center"/>
        <w:rPr>
          <w:rFonts w:ascii="Calibri" w:hAnsi="Calibri"/>
          <w:b/>
          <w:bCs/>
        </w:rPr>
      </w:pPr>
    </w:p>
    <w:p w14:paraId="2937FFBB" w14:textId="77777777" w:rsidR="0026070A" w:rsidRDefault="002A24B3" w:rsidP="0026070A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Сертификат соответствия Таможенного Союза</w:t>
      </w:r>
    </w:p>
    <w:p w14:paraId="645A6DCA" w14:textId="77777777" w:rsidR="002A24B3" w:rsidRPr="002A24B3" w:rsidRDefault="002A24B3" w:rsidP="0026070A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№ ТС </w:t>
      </w:r>
      <w:r>
        <w:rPr>
          <w:rFonts w:ascii="Calibri" w:hAnsi="Calibri"/>
          <w:b/>
          <w:bCs/>
          <w:lang w:val="en-US"/>
        </w:rPr>
        <w:t>RUC</w:t>
      </w:r>
      <w:r w:rsidRPr="002A24B3">
        <w:rPr>
          <w:rFonts w:ascii="Calibri" w:hAnsi="Calibri"/>
          <w:b/>
          <w:bCs/>
        </w:rPr>
        <w:t>-</w:t>
      </w:r>
      <w:r>
        <w:rPr>
          <w:rFonts w:ascii="Calibri" w:hAnsi="Calibri"/>
          <w:b/>
          <w:bCs/>
          <w:lang w:val="en-US"/>
        </w:rPr>
        <w:t>BY</w:t>
      </w:r>
      <w:r>
        <w:rPr>
          <w:rFonts w:ascii="Calibri" w:hAnsi="Calibri"/>
          <w:b/>
          <w:bCs/>
        </w:rPr>
        <w:t>.</w:t>
      </w:r>
      <w:r w:rsidR="00900759">
        <w:rPr>
          <w:rFonts w:ascii="Calibri" w:hAnsi="Calibri"/>
          <w:b/>
          <w:bCs/>
        </w:rPr>
        <w:t>КО</w:t>
      </w:r>
      <w:r>
        <w:rPr>
          <w:rFonts w:ascii="Calibri" w:hAnsi="Calibri"/>
          <w:b/>
          <w:bCs/>
        </w:rPr>
        <w:t>0</w:t>
      </w:r>
      <w:r w:rsidR="00900759">
        <w:rPr>
          <w:rFonts w:ascii="Calibri" w:hAnsi="Calibri"/>
          <w:b/>
          <w:bCs/>
        </w:rPr>
        <w:t>1</w:t>
      </w:r>
      <w:r>
        <w:rPr>
          <w:rFonts w:ascii="Calibri" w:hAnsi="Calibri"/>
          <w:b/>
          <w:bCs/>
        </w:rPr>
        <w:t>.В.001</w:t>
      </w:r>
      <w:r w:rsidR="00900759">
        <w:rPr>
          <w:rFonts w:ascii="Calibri" w:hAnsi="Calibri"/>
          <w:b/>
          <w:bCs/>
        </w:rPr>
        <w:t>5</w:t>
      </w:r>
      <w:r>
        <w:rPr>
          <w:rFonts w:ascii="Calibri" w:hAnsi="Calibri"/>
          <w:b/>
          <w:bCs/>
        </w:rPr>
        <w:t>7</w:t>
      </w:r>
    </w:p>
    <w:p w14:paraId="7C32DBCF" w14:textId="77777777" w:rsidR="0026070A" w:rsidRPr="002A24B3" w:rsidRDefault="00A25EFB" w:rsidP="0026070A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</w:rPr>
        <w:drawing>
          <wp:inline distT="0" distB="0" distL="0" distR="0" wp14:anchorId="7BB770D2" wp14:editId="47702A70">
            <wp:extent cx="386715" cy="386715"/>
            <wp:effectExtent l="19050" t="0" r="0" b="0"/>
            <wp:docPr id="2" name="Рисунок 2" descr="Знак сертификата чёрным по бел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 сертификата чёрным по белом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796F3" w14:textId="77777777" w:rsidR="005E4CB2" w:rsidRDefault="005E4CB2" w:rsidP="0026070A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77D6C0C4" w14:textId="77777777" w:rsidR="0026070A" w:rsidRPr="00757EC5" w:rsidRDefault="0026070A" w:rsidP="0026070A">
      <w:pPr>
        <w:jc w:val="center"/>
        <w:rPr>
          <w:rFonts w:ascii="Calibri" w:hAnsi="Calibri"/>
          <w:b/>
          <w:bCs/>
          <w:sz w:val="32"/>
          <w:szCs w:val="32"/>
        </w:rPr>
      </w:pPr>
      <w:r w:rsidRPr="00757EC5">
        <w:rPr>
          <w:rFonts w:ascii="Calibri" w:hAnsi="Calibri"/>
          <w:b/>
          <w:bCs/>
          <w:sz w:val="32"/>
          <w:szCs w:val="32"/>
        </w:rPr>
        <w:t>УСТРОЙСТВО НУЛЕВОЙ ЗАЩИТЫ</w:t>
      </w:r>
    </w:p>
    <w:p w14:paraId="04AE0CE7" w14:textId="77777777" w:rsidR="0026070A" w:rsidRPr="007E24CC" w:rsidRDefault="0026070A" w:rsidP="0026070A">
      <w:pPr>
        <w:tabs>
          <w:tab w:val="left" w:pos="2880"/>
        </w:tabs>
        <w:jc w:val="center"/>
        <w:rPr>
          <w:rFonts w:ascii="Calibri" w:hAnsi="Calibri"/>
          <w:b/>
          <w:bCs/>
        </w:rPr>
      </w:pPr>
    </w:p>
    <w:p w14:paraId="2431AA66" w14:textId="77777777" w:rsidR="0026070A" w:rsidRPr="00757EC5" w:rsidRDefault="0026070A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44"/>
          <w:szCs w:val="44"/>
        </w:rPr>
      </w:pPr>
      <w:r w:rsidRPr="00757EC5">
        <w:rPr>
          <w:rFonts w:ascii="Calibri" w:hAnsi="Calibri"/>
          <w:b/>
          <w:bCs/>
          <w:sz w:val="44"/>
          <w:szCs w:val="44"/>
        </w:rPr>
        <w:t>УНЗ-0,4-</w:t>
      </w:r>
      <w:r w:rsidR="00DF6CA5">
        <w:rPr>
          <w:rFonts w:ascii="Calibri" w:hAnsi="Calibri"/>
          <w:b/>
          <w:bCs/>
          <w:sz w:val="44"/>
          <w:szCs w:val="44"/>
        </w:rPr>
        <w:t>М</w:t>
      </w:r>
      <w:r w:rsidR="00E43A69">
        <w:rPr>
          <w:rFonts w:ascii="Calibri" w:hAnsi="Calibri"/>
          <w:b/>
          <w:bCs/>
          <w:sz w:val="44"/>
          <w:szCs w:val="44"/>
        </w:rPr>
        <w:t>-И</w:t>
      </w:r>
      <w:r w:rsidR="00DF6CA5">
        <w:rPr>
          <w:rFonts w:ascii="Calibri" w:hAnsi="Calibri"/>
          <w:b/>
          <w:bCs/>
          <w:sz w:val="44"/>
          <w:szCs w:val="44"/>
        </w:rPr>
        <w:t xml:space="preserve"> и УНЗ-0,4-Т</w:t>
      </w:r>
      <w:r w:rsidR="00E43A69">
        <w:rPr>
          <w:rFonts w:ascii="Calibri" w:hAnsi="Calibri"/>
          <w:b/>
          <w:bCs/>
          <w:sz w:val="44"/>
          <w:szCs w:val="44"/>
        </w:rPr>
        <w:t>-И</w:t>
      </w:r>
    </w:p>
    <w:p w14:paraId="2062D28A" w14:textId="77777777" w:rsidR="00757EC5" w:rsidRDefault="00757EC5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40"/>
          <w:szCs w:val="40"/>
        </w:rPr>
      </w:pPr>
    </w:p>
    <w:p w14:paraId="0A33B68D" w14:textId="77777777" w:rsidR="00757EC5" w:rsidRPr="007E24CC" w:rsidRDefault="00FD207F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518F829" wp14:editId="19F4FED6">
            <wp:extent cx="4438817" cy="2246243"/>
            <wp:effectExtent l="19050" t="0" r="0" b="0"/>
            <wp:docPr id="5" name="Рисунок 1" descr="\\BAZA\public\ФОТО 26 06 2017\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BAZA\public\ФОТО 26 06 2017\0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66" cy="22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EFE75" w14:textId="77777777" w:rsidR="0026070A" w:rsidRPr="007E24CC" w:rsidRDefault="0026070A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28"/>
          <w:szCs w:val="28"/>
        </w:rPr>
      </w:pPr>
    </w:p>
    <w:p w14:paraId="77A4DA64" w14:textId="77777777" w:rsidR="0026070A" w:rsidRDefault="0026070A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0A5B3354" w14:textId="77777777" w:rsidR="00757EC5" w:rsidRDefault="00757EC5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67CCE0E0" w14:textId="77777777" w:rsidR="00757EC5" w:rsidRDefault="00757EC5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39DBD687" w14:textId="77777777" w:rsidR="005E4CB2" w:rsidRPr="007E24CC" w:rsidRDefault="005E4CB2" w:rsidP="0026070A">
      <w:pPr>
        <w:jc w:val="center"/>
        <w:rPr>
          <w:rFonts w:ascii="Calibri" w:hAnsi="Calibri"/>
          <w:sz w:val="16"/>
          <w:szCs w:val="16"/>
        </w:rPr>
      </w:pPr>
    </w:p>
    <w:p w14:paraId="41C1DB20" w14:textId="77777777" w:rsidR="007E24CC" w:rsidRPr="007E24CC" w:rsidRDefault="007E24CC" w:rsidP="007E24CC"/>
    <w:p w14:paraId="45002B8C" w14:textId="77777777" w:rsidR="0026070A" w:rsidRPr="00757EC5" w:rsidRDefault="007E24CC" w:rsidP="0026070A">
      <w:pPr>
        <w:pStyle w:val="10"/>
        <w:jc w:val="center"/>
        <w:rPr>
          <w:rFonts w:ascii="Calibri" w:hAnsi="Calibri"/>
          <w:sz w:val="28"/>
          <w:szCs w:val="28"/>
        </w:rPr>
      </w:pPr>
      <w:r w:rsidRPr="00757EC5">
        <w:rPr>
          <w:rFonts w:ascii="Calibri" w:hAnsi="Calibri"/>
          <w:sz w:val="28"/>
          <w:szCs w:val="28"/>
        </w:rPr>
        <w:t>Руководство</w:t>
      </w:r>
      <w:r w:rsidR="0026070A" w:rsidRPr="00757EC5">
        <w:rPr>
          <w:rFonts w:ascii="Calibri" w:hAnsi="Calibri"/>
          <w:sz w:val="28"/>
          <w:szCs w:val="28"/>
        </w:rPr>
        <w:t xml:space="preserve"> по эксплуатации</w:t>
      </w:r>
    </w:p>
    <w:p w14:paraId="32937A4B" w14:textId="77777777" w:rsidR="0026070A" w:rsidRPr="007E24CC" w:rsidRDefault="0026070A" w:rsidP="0026070A">
      <w:pPr>
        <w:rPr>
          <w:rFonts w:ascii="Calibri" w:hAnsi="Calibri"/>
          <w:sz w:val="22"/>
          <w:szCs w:val="22"/>
        </w:rPr>
      </w:pPr>
    </w:p>
    <w:p w14:paraId="5EC76051" w14:textId="77777777" w:rsidR="0026070A" w:rsidRDefault="00CC5B12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МВКШ.426487.004 РЭ</w:t>
      </w:r>
    </w:p>
    <w:p w14:paraId="21C6F1CC" w14:textId="77777777" w:rsidR="007E24CC" w:rsidRPr="007E24CC" w:rsidRDefault="007E24CC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2"/>
          <w:szCs w:val="22"/>
        </w:rPr>
      </w:pPr>
    </w:p>
    <w:p w14:paraId="6836E7F0" w14:textId="77777777" w:rsidR="007E24CC" w:rsidRDefault="007E24CC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14:paraId="1D6CD14F" w14:textId="77777777" w:rsidR="00757EC5" w:rsidRDefault="00757EC5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14:paraId="72A6857C" w14:textId="77777777" w:rsidR="00757EC5" w:rsidRDefault="00757EC5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14:paraId="795BD251" w14:textId="77777777" w:rsidR="00757EC5" w:rsidRDefault="00757EC5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14:paraId="52A05966" w14:textId="77777777" w:rsidR="00757EC5" w:rsidRDefault="00757EC5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14:paraId="6C926E27" w14:textId="77777777" w:rsidR="00A86A9C" w:rsidRPr="005F1F77" w:rsidRDefault="00A86A9C" w:rsidP="00A86A9C">
      <w:pPr>
        <w:jc w:val="center"/>
        <w:rPr>
          <w:rFonts w:ascii="Calibri" w:hAnsi="Calibri"/>
          <w:b/>
        </w:rPr>
      </w:pPr>
      <w:r w:rsidRPr="005F1F77">
        <w:rPr>
          <w:rFonts w:ascii="Calibri" w:hAnsi="Calibri"/>
          <w:b/>
        </w:rPr>
        <w:t>СОДЕРЖАНИЕ</w:t>
      </w:r>
    </w:p>
    <w:p w14:paraId="4898AEAD" w14:textId="77777777" w:rsidR="00A86A9C" w:rsidRPr="005F1F77" w:rsidRDefault="00A86A9C" w:rsidP="00A86A9C">
      <w:pPr>
        <w:ind w:firstLine="709"/>
        <w:rPr>
          <w:rFonts w:ascii="Calibri" w:hAnsi="Calibri"/>
        </w:rPr>
      </w:pPr>
    </w:p>
    <w:p w14:paraId="2471FAE4" w14:textId="77777777" w:rsidR="00A86A9C" w:rsidRPr="005F1F77" w:rsidRDefault="00A86A9C" w:rsidP="00A86A9C">
      <w:pPr>
        <w:ind w:firstLine="709"/>
        <w:rPr>
          <w:rFonts w:ascii="Calibri" w:hAnsi="Calibri"/>
        </w:rPr>
      </w:pPr>
    </w:p>
    <w:p w14:paraId="43B2C0B7" w14:textId="77777777" w:rsidR="00A86A9C" w:rsidRPr="005F1F77" w:rsidRDefault="00A86A9C" w:rsidP="00A86A9C">
      <w:pPr>
        <w:ind w:firstLine="709"/>
        <w:rPr>
          <w:rFonts w:ascii="Calibri" w:hAnsi="Calibri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172"/>
        <w:gridCol w:w="964"/>
        <w:gridCol w:w="635"/>
      </w:tblGrid>
      <w:tr w:rsidR="00A86A9C" w:rsidRPr="005F1F77" w14:paraId="767DDE2F" w14:textId="77777777" w:rsidTr="00B51706">
        <w:tc>
          <w:tcPr>
            <w:tcW w:w="6379" w:type="dxa"/>
          </w:tcPr>
          <w:p w14:paraId="3B97F5B0" w14:textId="77777777"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Назначение и область применения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1276" w:type="dxa"/>
          </w:tcPr>
          <w:p w14:paraId="4FB9262C" w14:textId="77777777"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0CFA3988" w14:textId="77777777" w:rsidR="00A86A9C" w:rsidRPr="005F1F77" w:rsidRDefault="00A86A9C" w:rsidP="00B51706">
            <w:pPr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3</w:t>
            </w:r>
          </w:p>
        </w:tc>
      </w:tr>
      <w:tr w:rsidR="00A86A9C" w:rsidRPr="005F1F77" w14:paraId="490A7519" w14:textId="77777777" w:rsidTr="00B51706">
        <w:tc>
          <w:tcPr>
            <w:tcW w:w="6379" w:type="dxa"/>
          </w:tcPr>
          <w:p w14:paraId="55C1B1BA" w14:textId="77777777"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2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Основные технические данные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1276" w:type="dxa"/>
          </w:tcPr>
          <w:p w14:paraId="02CC01C5" w14:textId="77777777"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676C83D5" w14:textId="5D6D1BEF" w:rsidR="00A86A9C" w:rsidRPr="005F1F77" w:rsidRDefault="00D074B3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</w:tr>
      <w:tr w:rsidR="00A86A9C" w:rsidRPr="005F1F77" w14:paraId="5CFF9D2C" w14:textId="77777777" w:rsidTr="00B51706">
        <w:tc>
          <w:tcPr>
            <w:tcW w:w="6379" w:type="dxa"/>
          </w:tcPr>
          <w:p w14:paraId="313B0E15" w14:textId="77777777"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3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Комплектность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1276" w:type="dxa"/>
          </w:tcPr>
          <w:p w14:paraId="419818D7" w14:textId="77777777"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02FDC873" w14:textId="77777777" w:rsidR="00A86A9C" w:rsidRPr="005F1F77" w:rsidRDefault="00800543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 w:rsidR="00A86A9C" w:rsidRPr="005F1F77" w14:paraId="4D8D6459" w14:textId="77777777" w:rsidTr="00B51706">
        <w:tc>
          <w:tcPr>
            <w:tcW w:w="6379" w:type="dxa"/>
          </w:tcPr>
          <w:p w14:paraId="553D8012" w14:textId="77777777"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Требования безопасности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1276" w:type="dxa"/>
          </w:tcPr>
          <w:p w14:paraId="33671047" w14:textId="77777777"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13E83030" w14:textId="77777777"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5</w:t>
            </w:r>
          </w:p>
        </w:tc>
      </w:tr>
      <w:tr w:rsidR="00A86A9C" w:rsidRPr="005F1F77" w14:paraId="258E15C0" w14:textId="77777777" w:rsidTr="00B51706">
        <w:tc>
          <w:tcPr>
            <w:tcW w:w="6379" w:type="dxa"/>
          </w:tcPr>
          <w:p w14:paraId="444F8C0A" w14:textId="77777777"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5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Краткое описание устройства и его работы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1276" w:type="dxa"/>
          </w:tcPr>
          <w:p w14:paraId="3ABC3014" w14:textId="77777777"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608D3DF0" w14:textId="77777777"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6</w:t>
            </w:r>
          </w:p>
        </w:tc>
      </w:tr>
      <w:tr w:rsidR="00A86A9C" w:rsidRPr="005F1F77" w14:paraId="69AD85F0" w14:textId="77777777" w:rsidTr="00B51706">
        <w:tc>
          <w:tcPr>
            <w:tcW w:w="6379" w:type="dxa"/>
          </w:tcPr>
          <w:p w14:paraId="56E5405D" w14:textId="77777777"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6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По</w:t>
            </w:r>
            <w:r>
              <w:rPr>
                <w:rFonts w:ascii="Calibri" w:hAnsi="Calibri"/>
              </w:rPr>
              <w:t>дготовка к работе.</w:t>
            </w:r>
          </w:p>
        </w:tc>
        <w:tc>
          <w:tcPr>
            <w:tcW w:w="1276" w:type="dxa"/>
          </w:tcPr>
          <w:p w14:paraId="33E312EB" w14:textId="77777777"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295980C3" w14:textId="77777777"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6</w:t>
            </w:r>
          </w:p>
        </w:tc>
      </w:tr>
      <w:tr w:rsidR="00A86A9C" w:rsidRPr="005F1F77" w14:paraId="52FE0C06" w14:textId="77777777" w:rsidTr="00B51706">
        <w:tc>
          <w:tcPr>
            <w:tcW w:w="6379" w:type="dxa"/>
          </w:tcPr>
          <w:p w14:paraId="40F844DE" w14:textId="77777777"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7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Техническое обслуживание</w:t>
            </w:r>
            <w:r>
              <w:rPr>
                <w:rFonts w:ascii="Calibri" w:hAnsi="Calibri"/>
              </w:rPr>
              <w:t xml:space="preserve"> и ремонт.</w:t>
            </w:r>
          </w:p>
        </w:tc>
        <w:tc>
          <w:tcPr>
            <w:tcW w:w="1276" w:type="dxa"/>
          </w:tcPr>
          <w:p w14:paraId="0F76DC15" w14:textId="77777777"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5DE5C687" w14:textId="77777777"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7</w:t>
            </w:r>
          </w:p>
        </w:tc>
      </w:tr>
      <w:tr w:rsidR="00A86A9C" w:rsidRPr="005F1F77" w14:paraId="3AC71A18" w14:textId="77777777" w:rsidTr="00B51706">
        <w:tc>
          <w:tcPr>
            <w:tcW w:w="6379" w:type="dxa"/>
          </w:tcPr>
          <w:p w14:paraId="772019FE" w14:textId="77777777"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8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Транспортирование и хранение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1276" w:type="dxa"/>
          </w:tcPr>
          <w:p w14:paraId="259220FB" w14:textId="77777777"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720812D3" w14:textId="77777777"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7</w:t>
            </w:r>
          </w:p>
        </w:tc>
      </w:tr>
      <w:tr w:rsidR="00A86A9C" w:rsidRPr="005F1F77" w14:paraId="3C0FC235" w14:textId="77777777" w:rsidTr="00B51706">
        <w:tc>
          <w:tcPr>
            <w:tcW w:w="6379" w:type="dxa"/>
          </w:tcPr>
          <w:p w14:paraId="0340E4DD" w14:textId="77777777"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9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 Гаранти</w:t>
            </w:r>
            <w:r>
              <w:rPr>
                <w:rFonts w:ascii="Calibri" w:hAnsi="Calibri"/>
              </w:rPr>
              <w:t>и изготовителя.</w:t>
            </w:r>
          </w:p>
        </w:tc>
        <w:tc>
          <w:tcPr>
            <w:tcW w:w="1276" w:type="dxa"/>
          </w:tcPr>
          <w:p w14:paraId="6B98931A" w14:textId="77777777"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57503BB7" w14:textId="77777777"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8</w:t>
            </w:r>
          </w:p>
        </w:tc>
      </w:tr>
      <w:tr w:rsidR="00A86A9C" w:rsidRPr="005F1F77" w14:paraId="726C081C" w14:textId="77777777" w:rsidTr="00B51706">
        <w:tc>
          <w:tcPr>
            <w:tcW w:w="6379" w:type="dxa"/>
          </w:tcPr>
          <w:p w14:paraId="439A4638" w14:textId="77777777"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10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Свидетельство об изготовлении и приемке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1276" w:type="dxa"/>
          </w:tcPr>
          <w:p w14:paraId="10849974" w14:textId="77777777"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49FFB914" w14:textId="3DD58C3F" w:rsidR="00A86A9C" w:rsidRPr="005F1F77" w:rsidRDefault="009E64B9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  <w:r w:rsidR="0037133C">
              <w:rPr>
                <w:rFonts w:ascii="Calibri" w:hAnsi="Calibri"/>
              </w:rPr>
              <w:t>8</w:t>
            </w:r>
          </w:p>
        </w:tc>
      </w:tr>
      <w:tr w:rsidR="00A86A9C" w:rsidRPr="005F1F77" w14:paraId="27623601" w14:textId="77777777" w:rsidTr="00B51706">
        <w:tc>
          <w:tcPr>
            <w:tcW w:w="6379" w:type="dxa"/>
          </w:tcPr>
          <w:p w14:paraId="357FFDD4" w14:textId="77777777" w:rsidR="00A86A9C" w:rsidRPr="005F1F77" w:rsidRDefault="00A86A9C" w:rsidP="00DF6CA5">
            <w:pPr>
              <w:tabs>
                <w:tab w:val="left" w:pos="1420"/>
              </w:tabs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Приложение А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Типовая схема включения устройств </w:t>
            </w:r>
            <w:r w:rsidR="00D2297C" w:rsidRPr="005F1F77">
              <w:rPr>
                <w:rFonts w:ascii="Calibri" w:hAnsi="Calibri"/>
              </w:rPr>
              <w:t>модификаций УНЗ</w:t>
            </w:r>
            <w:r w:rsidRPr="005F1F77">
              <w:rPr>
                <w:rFonts w:ascii="Calibri" w:hAnsi="Calibri"/>
              </w:rPr>
              <w:t>-0,4-</w:t>
            </w:r>
            <w:r w:rsidR="00DF6CA5">
              <w:rPr>
                <w:rFonts w:ascii="Calibri" w:hAnsi="Calibri"/>
              </w:rPr>
              <w:t>М</w:t>
            </w:r>
            <w:r w:rsidR="009E1CEE">
              <w:rPr>
                <w:rFonts w:ascii="Calibri" w:hAnsi="Calibri"/>
              </w:rPr>
              <w:t>-П-И.</w:t>
            </w:r>
          </w:p>
        </w:tc>
        <w:tc>
          <w:tcPr>
            <w:tcW w:w="1276" w:type="dxa"/>
          </w:tcPr>
          <w:p w14:paraId="0A3977F9" w14:textId="77777777"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59BC49A5" w14:textId="77777777" w:rsidR="00A86A9C" w:rsidRPr="005F1F77" w:rsidRDefault="00D074B3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9</w:t>
            </w:r>
          </w:p>
        </w:tc>
      </w:tr>
      <w:tr w:rsidR="00A86A9C" w:rsidRPr="005F1F77" w14:paraId="156DFBC3" w14:textId="77777777" w:rsidTr="00B51706">
        <w:tc>
          <w:tcPr>
            <w:tcW w:w="6379" w:type="dxa"/>
          </w:tcPr>
          <w:p w14:paraId="7DBE8FE3" w14:textId="77777777" w:rsidR="00A86A9C" w:rsidRPr="005F1F77" w:rsidRDefault="00A86A9C" w:rsidP="009E1CEE">
            <w:pPr>
              <w:tabs>
                <w:tab w:val="left" w:pos="1420"/>
              </w:tabs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Приложение Б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Типовая схема включения устройств </w:t>
            </w:r>
            <w:r w:rsidR="00D2297C" w:rsidRPr="005F1F77">
              <w:rPr>
                <w:rFonts w:ascii="Calibri" w:hAnsi="Calibri"/>
              </w:rPr>
              <w:t>модификации УНЗ</w:t>
            </w:r>
            <w:r w:rsidRPr="005F1F77">
              <w:rPr>
                <w:rFonts w:ascii="Calibri" w:hAnsi="Calibri"/>
              </w:rPr>
              <w:t>-0,4-</w:t>
            </w:r>
            <w:r w:rsidR="00DF6CA5">
              <w:rPr>
                <w:rFonts w:ascii="Calibri" w:hAnsi="Calibri"/>
              </w:rPr>
              <w:t>Т</w:t>
            </w:r>
            <w:r w:rsidR="009E1CEE">
              <w:rPr>
                <w:rFonts w:ascii="Calibri" w:hAnsi="Calibri"/>
              </w:rPr>
              <w:t>-П-И.</w:t>
            </w:r>
          </w:p>
        </w:tc>
        <w:tc>
          <w:tcPr>
            <w:tcW w:w="1276" w:type="dxa"/>
          </w:tcPr>
          <w:p w14:paraId="12A2FB44" w14:textId="77777777"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118E26AA" w14:textId="77777777"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D074B3">
              <w:rPr>
                <w:rFonts w:ascii="Calibri" w:hAnsi="Calibri"/>
              </w:rPr>
              <w:t>0</w:t>
            </w:r>
          </w:p>
        </w:tc>
      </w:tr>
      <w:tr w:rsidR="00A86A9C" w:rsidRPr="005F1F77" w14:paraId="33197257" w14:textId="77777777" w:rsidTr="00B51706">
        <w:tc>
          <w:tcPr>
            <w:tcW w:w="6379" w:type="dxa"/>
          </w:tcPr>
          <w:p w14:paraId="37601D90" w14:textId="77777777" w:rsidR="00A86A9C" w:rsidRPr="005F1F77" w:rsidRDefault="00A86A9C" w:rsidP="00DF6CA5">
            <w:pPr>
              <w:tabs>
                <w:tab w:val="left" w:pos="1420"/>
              </w:tabs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Приложение В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 Внешний вид и установочные размеры устройствУНЗ-0,4-</w:t>
            </w:r>
            <w:r w:rsidR="00DF6CA5">
              <w:rPr>
                <w:rFonts w:ascii="Calibri" w:hAnsi="Calibri"/>
              </w:rPr>
              <w:t>М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1276" w:type="dxa"/>
          </w:tcPr>
          <w:p w14:paraId="7D5B0037" w14:textId="77777777"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27243531" w14:textId="77777777"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D074B3">
              <w:rPr>
                <w:rFonts w:ascii="Calibri" w:hAnsi="Calibri"/>
              </w:rPr>
              <w:t>1</w:t>
            </w:r>
          </w:p>
        </w:tc>
      </w:tr>
    </w:tbl>
    <w:p w14:paraId="72444FC4" w14:textId="77777777" w:rsidR="006B37B3" w:rsidRDefault="00A86A9C" w:rsidP="00A86A9C">
      <w:pPr>
        <w:tabs>
          <w:tab w:val="left" w:pos="960"/>
        </w:tabs>
        <w:rPr>
          <w:rFonts w:ascii="Calibri" w:hAnsi="Calibri"/>
        </w:rPr>
      </w:pPr>
      <w:r>
        <w:rPr>
          <w:rFonts w:ascii="Calibri" w:hAnsi="Calibri"/>
        </w:rPr>
        <w:t xml:space="preserve">             Приложение </w:t>
      </w:r>
      <w:r w:rsidR="00DF6CA5">
        <w:rPr>
          <w:rFonts w:ascii="Calibri" w:hAnsi="Calibri"/>
        </w:rPr>
        <w:t>Г</w:t>
      </w:r>
      <w:r>
        <w:rPr>
          <w:rFonts w:ascii="Calibri" w:hAnsi="Calibri"/>
        </w:rPr>
        <w:t xml:space="preserve">. </w:t>
      </w:r>
      <w:r w:rsidR="006B37B3" w:rsidRPr="005F1F77">
        <w:rPr>
          <w:rFonts w:ascii="Calibri" w:hAnsi="Calibri"/>
        </w:rPr>
        <w:t>Внешний вид и установочные</w:t>
      </w:r>
    </w:p>
    <w:p w14:paraId="41B4FC14" w14:textId="7FED9BC3" w:rsidR="006B37B3" w:rsidRDefault="006B37B3" w:rsidP="00A86A9C">
      <w:pPr>
        <w:tabs>
          <w:tab w:val="left" w:pos="960"/>
        </w:tabs>
        <w:rPr>
          <w:rFonts w:ascii="Calibri" w:hAnsi="Calibri"/>
        </w:rPr>
      </w:pPr>
      <w:r w:rsidRPr="005F1F77">
        <w:rPr>
          <w:rFonts w:ascii="Calibri" w:hAnsi="Calibri"/>
        </w:rPr>
        <w:t>размеры устройствУНЗ-</w:t>
      </w:r>
      <w:r w:rsidR="00B95839">
        <w:rPr>
          <w:rFonts w:ascii="Calibri" w:hAnsi="Calibri"/>
        </w:rPr>
        <w:t xml:space="preserve">0,4-Т.      </w:t>
      </w:r>
      <w:r>
        <w:rPr>
          <w:rFonts w:ascii="Calibri" w:hAnsi="Calibri"/>
        </w:rPr>
        <w:t xml:space="preserve"> </w:t>
      </w:r>
      <w:r w:rsidR="009E64B9">
        <w:rPr>
          <w:rFonts w:ascii="Calibri" w:hAnsi="Calibri"/>
        </w:rPr>
        <w:t xml:space="preserve">                                                               </w:t>
      </w:r>
      <w:r>
        <w:rPr>
          <w:rFonts w:ascii="Calibri" w:hAnsi="Calibri"/>
        </w:rPr>
        <w:t>1</w:t>
      </w:r>
      <w:r w:rsidR="00D074B3">
        <w:rPr>
          <w:rFonts w:ascii="Calibri" w:hAnsi="Calibri"/>
        </w:rPr>
        <w:t>2</w:t>
      </w:r>
    </w:p>
    <w:p w14:paraId="57375811" w14:textId="0D16777B" w:rsidR="00A86A9C" w:rsidRDefault="006B37B3" w:rsidP="00A86A9C">
      <w:pPr>
        <w:tabs>
          <w:tab w:val="left" w:pos="960"/>
        </w:tabs>
        <w:rPr>
          <w:rFonts w:ascii="Calibri" w:hAnsi="Calibri"/>
        </w:rPr>
      </w:pPr>
      <w:r>
        <w:rPr>
          <w:rFonts w:ascii="Calibri" w:hAnsi="Calibri"/>
        </w:rPr>
        <w:t xml:space="preserve">Приложение </w:t>
      </w:r>
      <w:r w:rsidR="00DF6CA5">
        <w:rPr>
          <w:rFonts w:ascii="Calibri" w:hAnsi="Calibri"/>
        </w:rPr>
        <w:t>Д</w:t>
      </w:r>
      <w:r>
        <w:rPr>
          <w:rFonts w:ascii="Calibri" w:hAnsi="Calibri"/>
        </w:rPr>
        <w:t xml:space="preserve">. </w:t>
      </w:r>
      <w:r w:rsidR="00A86A9C">
        <w:rPr>
          <w:rFonts w:ascii="Calibri" w:hAnsi="Calibri"/>
        </w:rPr>
        <w:t xml:space="preserve">Способ крепления на </w:t>
      </w:r>
      <w:r w:rsidR="00A86A9C">
        <w:rPr>
          <w:rFonts w:ascii="Calibri" w:hAnsi="Calibri"/>
          <w:lang w:val="en-US"/>
        </w:rPr>
        <w:t>DIN</w:t>
      </w:r>
      <w:r w:rsidR="00A86A9C">
        <w:rPr>
          <w:rFonts w:ascii="Calibri" w:hAnsi="Calibri"/>
        </w:rPr>
        <w:t xml:space="preserve">-рейку     </w:t>
      </w:r>
      <w:r w:rsidR="009E64B9">
        <w:rPr>
          <w:rFonts w:ascii="Calibri" w:hAnsi="Calibri"/>
        </w:rPr>
        <w:t xml:space="preserve">                            </w:t>
      </w:r>
      <w:r w:rsidR="00A86A9C">
        <w:rPr>
          <w:rFonts w:ascii="Calibri" w:hAnsi="Calibri"/>
        </w:rPr>
        <w:t xml:space="preserve">  1</w:t>
      </w:r>
      <w:r w:rsidR="00D074B3">
        <w:rPr>
          <w:rFonts w:ascii="Calibri" w:hAnsi="Calibri"/>
        </w:rPr>
        <w:t>3</w:t>
      </w:r>
    </w:p>
    <w:p w14:paraId="013A64FD" w14:textId="77777777" w:rsidR="00C64EDC" w:rsidRDefault="00BC66E6" w:rsidP="00BC66E6">
      <w:pPr>
        <w:tabs>
          <w:tab w:val="left" w:pos="960"/>
        </w:tabs>
        <w:rPr>
          <w:rFonts w:ascii="Calibri" w:hAnsi="Calibri"/>
        </w:rPr>
      </w:pPr>
      <w:r>
        <w:rPr>
          <w:rFonts w:ascii="Calibri" w:hAnsi="Calibri"/>
        </w:rPr>
        <w:t xml:space="preserve">             Приложение </w:t>
      </w:r>
      <w:r w:rsidR="006903A3">
        <w:rPr>
          <w:rFonts w:ascii="Calibri" w:hAnsi="Calibri"/>
        </w:rPr>
        <w:t>Е</w:t>
      </w:r>
      <w:r>
        <w:rPr>
          <w:rFonts w:ascii="Calibri" w:hAnsi="Calibri"/>
        </w:rPr>
        <w:t xml:space="preserve">. </w:t>
      </w:r>
      <w:r w:rsidR="00C64EDC">
        <w:rPr>
          <w:rFonts w:ascii="Calibri" w:hAnsi="Calibri"/>
        </w:rPr>
        <w:t>Настройка устройств</w:t>
      </w:r>
      <w:r w:rsidR="00082E80">
        <w:rPr>
          <w:rFonts w:ascii="Calibri" w:hAnsi="Calibri"/>
        </w:rPr>
        <w:t xml:space="preserve">   УНЗ-М-П</w:t>
      </w:r>
      <w:r w:rsidR="00C64EDC">
        <w:rPr>
          <w:rFonts w:ascii="Calibri" w:hAnsi="Calibri"/>
        </w:rPr>
        <w:t>- И</w:t>
      </w:r>
      <w:r w:rsidR="00D074B3">
        <w:rPr>
          <w:rFonts w:ascii="Calibri" w:hAnsi="Calibri"/>
        </w:rPr>
        <w:t>,</w:t>
      </w:r>
    </w:p>
    <w:p w14:paraId="3840E519" w14:textId="178EC6BC" w:rsidR="00BC66E6" w:rsidRPr="00655821" w:rsidRDefault="00C64EDC" w:rsidP="00BC66E6">
      <w:pPr>
        <w:tabs>
          <w:tab w:val="left" w:pos="960"/>
        </w:tabs>
        <w:rPr>
          <w:rFonts w:ascii="Calibri" w:hAnsi="Calibri"/>
        </w:rPr>
      </w:pPr>
      <w:r>
        <w:rPr>
          <w:rFonts w:ascii="Calibri" w:hAnsi="Calibri"/>
        </w:rPr>
        <w:t xml:space="preserve"> УНЗ-Т-П-И</w:t>
      </w:r>
      <w:r w:rsidR="00D074B3">
        <w:rPr>
          <w:rFonts w:ascii="Calibri" w:hAnsi="Calibri"/>
        </w:rPr>
        <w:t xml:space="preserve">.  </w:t>
      </w:r>
      <w:r w:rsidR="009E64B9">
        <w:rPr>
          <w:rFonts w:ascii="Calibri" w:hAnsi="Calibri"/>
        </w:rPr>
        <w:t xml:space="preserve">                                                                                                     </w:t>
      </w:r>
      <w:r w:rsidR="00D074B3">
        <w:rPr>
          <w:rFonts w:ascii="Calibri" w:hAnsi="Calibri"/>
        </w:rPr>
        <w:t xml:space="preserve"> </w:t>
      </w:r>
      <w:r w:rsidR="00082E80">
        <w:rPr>
          <w:rFonts w:ascii="Calibri" w:hAnsi="Calibri"/>
        </w:rPr>
        <w:t>1</w:t>
      </w:r>
      <w:r w:rsidR="00D074B3">
        <w:rPr>
          <w:rFonts w:ascii="Calibri" w:hAnsi="Calibri"/>
        </w:rPr>
        <w:t>4</w:t>
      </w:r>
    </w:p>
    <w:p w14:paraId="2CA1C9D9" w14:textId="77777777" w:rsidR="00C80974" w:rsidRDefault="00C80974" w:rsidP="00C80974">
      <w:pPr>
        <w:tabs>
          <w:tab w:val="left" w:pos="960"/>
        </w:tabs>
        <w:rPr>
          <w:rFonts w:ascii="Calibri" w:hAnsi="Calibri"/>
        </w:rPr>
      </w:pPr>
      <w:r>
        <w:rPr>
          <w:rFonts w:ascii="Calibri" w:hAnsi="Calibri"/>
        </w:rPr>
        <w:t xml:space="preserve">             Приложение </w:t>
      </w:r>
      <w:r w:rsidR="006903A3">
        <w:rPr>
          <w:rFonts w:ascii="Calibri" w:hAnsi="Calibri"/>
        </w:rPr>
        <w:t>Ж</w:t>
      </w:r>
      <w:r>
        <w:rPr>
          <w:rFonts w:ascii="Calibri" w:hAnsi="Calibri"/>
        </w:rPr>
        <w:t xml:space="preserve">. Трансформатор тока выносной                                </w:t>
      </w:r>
    </w:p>
    <w:p w14:paraId="55C96000" w14:textId="77777777" w:rsidR="00C80974" w:rsidRPr="00655821" w:rsidRDefault="00C80974" w:rsidP="00C80974">
      <w:pPr>
        <w:tabs>
          <w:tab w:val="left" w:pos="960"/>
        </w:tabs>
        <w:rPr>
          <w:rFonts w:ascii="Calibri" w:hAnsi="Calibri"/>
        </w:rPr>
      </w:pPr>
      <w:r>
        <w:rPr>
          <w:rFonts w:ascii="Calibri" w:hAnsi="Calibri"/>
        </w:rPr>
        <w:t xml:space="preserve">             для УНЗ-0,4-Т-И/100-800                                                                  1</w:t>
      </w:r>
      <w:r w:rsidR="00D074B3">
        <w:rPr>
          <w:rFonts w:ascii="Calibri" w:hAnsi="Calibri"/>
        </w:rPr>
        <w:t>6</w:t>
      </w:r>
    </w:p>
    <w:p w14:paraId="2974B57F" w14:textId="77777777" w:rsidR="00BC66E6" w:rsidRPr="00655821" w:rsidRDefault="00BC66E6" w:rsidP="00A86A9C">
      <w:pPr>
        <w:tabs>
          <w:tab w:val="left" w:pos="960"/>
        </w:tabs>
        <w:rPr>
          <w:rFonts w:ascii="Calibri" w:hAnsi="Calibri"/>
        </w:rPr>
      </w:pPr>
    </w:p>
    <w:p w14:paraId="7D638646" w14:textId="77777777" w:rsidR="00A86A9C" w:rsidRDefault="00A86A9C" w:rsidP="00A86A9C">
      <w:pPr>
        <w:tabs>
          <w:tab w:val="left" w:pos="960"/>
        </w:tabs>
        <w:rPr>
          <w:rFonts w:ascii="Calibri" w:hAnsi="Calibri"/>
          <w:b/>
          <w:bCs/>
        </w:rPr>
      </w:pPr>
    </w:p>
    <w:p w14:paraId="6E233405" w14:textId="77777777" w:rsidR="00DF6CA5" w:rsidRDefault="00DF6CA5" w:rsidP="00A86A9C">
      <w:pPr>
        <w:tabs>
          <w:tab w:val="left" w:pos="960"/>
        </w:tabs>
        <w:jc w:val="center"/>
        <w:rPr>
          <w:rFonts w:ascii="Calibri" w:hAnsi="Calibri"/>
          <w:b/>
          <w:bCs/>
        </w:rPr>
      </w:pPr>
    </w:p>
    <w:p w14:paraId="578FA91D" w14:textId="77777777" w:rsidR="00DF6CA5" w:rsidRDefault="00DF6CA5" w:rsidP="00A86A9C">
      <w:pPr>
        <w:tabs>
          <w:tab w:val="left" w:pos="960"/>
        </w:tabs>
        <w:jc w:val="center"/>
        <w:rPr>
          <w:rFonts w:ascii="Calibri" w:hAnsi="Calibri"/>
          <w:b/>
          <w:bCs/>
        </w:rPr>
      </w:pPr>
    </w:p>
    <w:p w14:paraId="3D579CC5" w14:textId="77777777" w:rsidR="00DF6CA5" w:rsidRDefault="00DF6CA5" w:rsidP="00A86A9C">
      <w:pPr>
        <w:tabs>
          <w:tab w:val="left" w:pos="960"/>
        </w:tabs>
        <w:jc w:val="center"/>
        <w:rPr>
          <w:rFonts w:ascii="Calibri" w:hAnsi="Calibri"/>
          <w:b/>
          <w:bCs/>
        </w:rPr>
      </w:pPr>
    </w:p>
    <w:p w14:paraId="6526063C" w14:textId="77777777" w:rsidR="00E7625F" w:rsidRDefault="00E7625F" w:rsidP="00A86A9C">
      <w:pPr>
        <w:tabs>
          <w:tab w:val="left" w:pos="960"/>
        </w:tabs>
        <w:jc w:val="center"/>
        <w:rPr>
          <w:rFonts w:ascii="Calibri" w:hAnsi="Calibri"/>
          <w:b/>
          <w:bCs/>
        </w:rPr>
      </w:pPr>
    </w:p>
    <w:p w14:paraId="7ECA0F60" w14:textId="77777777" w:rsidR="00A86A9C" w:rsidRPr="00655821" w:rsidRDefault="00A86A9C" w:rsidP="00A86A9C">
      <w:pPr>
        <w:tabs>
          <w:tab w:val="left" w:pos="960"/>
        </w:tabs>
        <w:jc w:val="center"/>
        <w:rPr>
          <w:rFonts w:ascii="Calibri" w:hAnsi="Calibri"/>
          <w:bCs/>
        </w:rPr>
      </w:pPr>
      <w:r w:rsidRPr="00655821">
        <w:rPr>
          <w:rFonts w:ascii="Calibri" w:hAnsi="Calibri"/>
          <w:bCs/>
        </w:rPr>
        <w:t>2</w:t>
      </w:r>
    </w:p>
    <w:p w14:paraId="28BCBF13" w14:textId="77777777" w:rsidR="00CE4BC5" w:rsidRDefault="00CE4BC5" w:rsidP="00C80974">
      <w:pPr>
        <w:rPr>
          <w:rFonts w:ascii="Calibri" w:hAnsi="Calibri"/>
          <w:b/>
        </w:rPr>
      </w:pPr>
    </w:p>
    <w:p w14:paraId="6BFB16A3" w14:textId="77777777" w:rsidR="00CE4BC5" w:rsidRDefault="00CE4BC5" w:rsidP="00C80974">
      <w:pPr>
        <w:rPr>
          <w:rFonts w:ascii="Calibri" w:hAnsi="Calibri"/>
          <w:b/>
        </w:rPr>
      </w:pPr>
    </w:p>
    <w:p w14:paraId="1AA06A25" w14:textId="77777777" w:rsidR="00CE4BC5" w:rsidRPr="009E56AB" w:rsidRDefault="00CE4BC5" w:rsidP="00CE4BC5">
      <w:pPr>
        <w:pStyle w:val="a5"/>
        <w:jc w:val="left"/>
        <w:rPr>
          <w:rFonts w:ascii="Calibri" w:hAnsi="Calibri"/>
          <w:b w:val="0"/>
          <w:sz w:val="24"/>
        </w:rPr>
      </w:pPr>
      <w:r w:rsidRPr="009E56AB">
        <w:rPr>
          <w:rFonts w:ascii="Calibri" w:hAnsi="Calibri"/>
          <w:b w:val="0"/>
          <w:sz w:val="24"/>
        </w:rPr>
        <w:t>кнопки «↓». Для перехода в следующий режим необходимо нажать кнопку «S».</w:t>
      </w:r>
    </w:p>
    <w:p w14:paraId="1714DBE5" w14:textId="77777777" w:rsidR="00CE4BC5" w:rsidRPr="009E56AB" w:rsidRDefault="00CE4BC5" w:rsidP="00CE4BC5">
      <w:pPr>
        <w:pStyle w:val="a5"/>
        <w:jc w:val="left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 xml:space="preserve">6. </w:t>
      </w:r>
      <w:r w:rsidRPr="009E56AB">
        <w:rPr>
          <w:rFonts w:ascii="Calibri" w:hAnsi="Calibri"/>
          <w:b w:val="0"/>
          <w:sz w:val="24"/>
        </w:rPr>
        <w:t xml:space="preserve">Устройство перейдёт в режим просмотра тока последнего </w:t>
      </w:r>
      <w:r w:rsidR="00D2297C" w:rsidRPr="009E56AB">
        <w:rPr>
          <w:rFonts w:ascii="Calibri" w:hAnsi="Calibri"/>
          <w:b w:val="0"/>
          <w:sz w:val="24"/>
        </w:rPr>
        <w:t>срабатывания</w:t>
      </w:r>
      <w:r w:rsidRPr="009E56AB">
        <w:rPr>
          <w:rFonts w:ascii="Calibri" w:hAnsi="Calibri"/>
          <w:b w:val="0"/>
          <w:sz w:val="24"/>
        </w:rPr>
        <w:t xml:space="preserve"> устройства (индикатор 1 отображает «горизонтальную черту сверху»), сбросить показания можно нажатием кнопки «↓». Для перехода в </w:t>
      </w:r>
      <w:r w:rsidR="00D2297C" w:rsidRPr="009E56AB">
        <w:rPr>
          <w:rFonts w:ascii="Calibri" w:hAnsi="Calibri"/>
          <w:b w:val="0"/>
          <w:sz w:val="24"/>
        </w:rPr>
        <w:t>рабочий режим</w:t>
      </w:r>
      <w:r w:rsidRPr="009E56AB">
        <w:rPr>
          <w:rFonts w:ascii="Calibri" w:hAnsi="Calibri"/>
          <w:b w:val="0"/>
          <w:sz w:val="24"/>
        </w:rPr>
        <w:t xml:space="preserve"> необходимо нажать кнопку «S».</w:t>
      </w:r>
    </w:p>
    <w:p w14:paraId="16449A7D" w14:textId="77777777" w:rsidR="00CE4BC5" w:rsidRPr="009E56AB" w:rsidRDefault="00CE4BC5" w:rsidP="00CE4BC5">
      <w:pPr>
        <w:pStyle w:val="a5"/>
        <w:jc w:val="left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 xml:space="preserve">7. </w:t>
      </w:r>
      <w:r w:rsidRPr="009E56AB">
        <w:rPr>
          <w:rFonts w:ascii="Calibri" w:hAnsi="Calibri"/>
          <w:b w:val="0"/>
          <w:sz w:val="24"/>
        </w:rPr>
        <w:t>В модификации устройства УНЗ-0,4-Т-1-5 при нажатии кнопки «S»</w:t>
      </w:r>
    </w:p>
    <w:p w14:paraId="60E76D06" w14:textId="77777777" w:rsidR="00CE4BC5" w:rsidRPr="009E56AB" w:rsidRDefault="00CE4BC5" w:rsidP="00CE4BC5">
      <w:pPr>
        <w:pStyle w:val="a5"/>
        <w:jc w:val="left"/>
        <w:rPr>
          <w:rFonts w:ascii="Calibri" w:hAnsi="Calibri"/>
          <w:b w:val="0"/>
          <w:sz w:val="24"/>
        </w:rPr>
      </w:pPr>
      <w:r w:rsidRPr="009E56AB">
        <w:rPr>
          <w:rFonts w:ascii="Calibri" w:hAnsi="Calibri"/>
          <w:b w:val="0"/>
          <w:sz w:val="24"/>
        </w:rPr>
        <w:t>произойдёт переход на установку коэффициента умножения, определяемым делением номинального значения тока датчика на 5.</w:t>
      </w:r>
    </w:p>
    <w:p w14:paraId="294E6130" w14:textId="77777777" w:rsidR="00CE4BC5" w:rsidRPr="009E56AB" w:rsidRDefault="00CE4BC5" w:rsidP="00CE4BC5">
      <w:pPr>
        <w:pStyle w:val="a5"/>
        <w:jc w:val="left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 xml:space="preserve">8. </w:t>
      </w:r>
      <w:r w:rsidRPr="009E56AB">
        <w:rPr>
          <w:rFonts w:ascii="Calibri" w:hAnsi="Calibri"/>
          <w:b w:val="0"/>
          <w:sz w:val="24"/>
        </w:rPr>
        <w:t>В рабочем режиме при длительном нажатии кнопки «↑/Тест» устройство протестирует выход устройства – на 1 секунду замкнёт выходные контакты 1,2.</w:t>
      </w:r>
    </w:p>
    <w:p w14:paraId="3EF33864" w14:textId="77777777" w:rsidR="00CE4BC5" w:rsidRDefault="00CE4BC5" w:rsidP="00CE4BC5">
      <w:pPr>
        <w:pStyle w:val="a5"/>
        <w:jc w:val="left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 xml:space="preserve">9. </w:t>
      </w:r>
      <w:r w:rsidRPr="009E56AB">
        <w:rPr>
          <w:rFonts w:ascii="Calibri" w:hAnsi="Calibri"/>
          <w:b w:val="0"/>
          <w:sz w:val="24"/>
        </w:rPr>
        <w:t>Если остановится в процессе ввода параметров и не перейти в рабочий режим указанным выше способом, то устройство через 100 секунд само перейдёт в рабочий режим без записи изменённых параметров.</w:t>
      </w:r>
    </w:p>
    <w:p w14:paraId="13C738E3" w14:textId="77777777" w:rsidR="00CE4BC5" w:rsidRDefault="00CE4BC5" w:rsidP="00CE4BC5">
      <w:pPr>
        <w:pStyle w:val="a5"/>
        <w:rPr>
          <w:rFonts w:ascii="Calibri" w:hAnsi="Calibri"/>
          <w:b w:val="0"/>
          <w:sz w:val="24"/>
        </w:rPr>
      </w:pPr>
    </w:p>
    <w:p w14:paraId="5CDE06CC" w14:textId="77777777" w:rsidR="00CE4BC5" w:rsidRDefault="00CE4BC5" w:rsidP="00CE4BC5">
      <w:pPr>
        <w:pStyle w:val="a5"/>
        <w:rPr>
          <w:rFonts w:ascii="Calibri" w:hAnsi="Calibri"/>
          <w:b w:val="0"/>
          <w:sz w:val="24"/>
        </w:rPr>
      </w:pPr>
    </w:p>
    <w:p w14:paraId="4CB7B200" w14:textId="77777777" w:rsidR="00CE4BC5" w:rsidRPr="00E55586" w:rsidRDefault="00CE4BC5" w:rsidP="00CE4BC5">
      <w:pPr>
        <w:pStyle w:val="a5"/>
        <w:jc w:val="left"/>
        <w:rPr>
          <w:rFonts w:ascii="Calibri" w:hAnsi="Calibri"/>
          <w:b w:val="0"/>
          <w:sz w:val="24"/>
        </w:rPr>
      </w:pPr>
    </w:p>
    <w:p w14:paraId="3E348770" w14:textId="77777777" w:rsidR="00CE4BC5" w:rsidRDefault="00CE4BC5" w:rsidP="00C80974">
      <w:pPr>
        <w:rPr>
          <w:rFonts w:ascii="Calibri" w:hAnsi="Calibri"/>
          <w:b/>
        </w:rPr>
      </w:pPr>
    </w:p>
    <w:p w14:paraId="003C9A93" w14:textId="77777777" w:rsidR="00CE4BC5" w:rsidRDefault="00CE4BC5" w:rsidP="00C80974">
      <w:pPr>
        <w:rPr>
          <w:rFonts w:ascii="Calibri" w:hAnsi="Calibri"/>
          <w:b/>
        </w:rPr>
      </w:pPr>
    </w:p>
    <w:p w14:paraId="3002A670" w14:textId="77777777" w:rsidR="00CE4BC5" w:rsidRDefault="00CE4BC5" w:rsidP="00C80974">
      <w:pPr>
        <w:rPr>
          <w:rFonts w:ascii="Calibri" w:hAnsi="Calibri"/>
          <w:b/>
        </w:rPr>
      </w:pPr>
    </w:p>
    <w:p w14:paraId="70B7D088" w14:textId="77777777" w:rsidR="00CE4BC5" w:rsidRDefault="00CE4BC5" w:rsidP="00C80974">
      <w:pPr>
        <w:rPr>
          <w:rFonts w:ascii="Calibri" w:hAnsi="Calibri"/>
          <w:b/>
        </w:rPr>
      </w:pPr>
    </w:p>
    <w:p w14:paraId="56C7E252" w14:textId="77777777" w:rsidR="00CE4BC5" w:rsidRDefault="00CE4BC5" w:rsidP="00C80974">
      <w:pPr>
        <w:rPr>
          <w:rFonts w:ascii="Calibri" w:hAnsi="Calibri"/>
          <w:b/>
        </w:rPr>
      </w:pPr>
    </w:p>
    <w:p w14:paraId="4D4259CD" w14:textId="77777777" w:rsidR="00CE4BC5" w:rsidRDefault="00CE4BC5" w:rsidP="00C80974">
      <w:pPr>
        <w:rPr>
          <w:rFonts w:ascii="Calibri" w:hAnsi="Calibri"/>
          <w:b/>
        </w:rPr>
      </w:pPr>
    </w:p>
    <w:p w14:paraId="057BEA8A" w14:textId="77777777" w:rsidR="00CE4BC5" w:rsidRDefault="00CE4BC5" w:rsidP="00C80974">
      <w:pPr>
        <w:rPr>
          <w:rFonts w:ascii="Calibri" w:hAnsi="Calibri"/>
          <w:b/>
        </w:rPr>
      </w:pPr>
    </w:p>
    <w:p w14:paraId="7DE1542B" w14:textId="77777777" w:rsidR="00CE4BC5" w:rsidRDefault="00CE4BC5" w:rsidP="00C80974">
      <w:pPr>
        <w:rPr>
          <w:rFonts w:ascii="Calibri" w:hAnsi="Calibri"/>
          <w:b/>
        </w:rPr>
      </w:pPr>
    </w:p>
    <w:p w14:paraId="486703FC" w14:textId="77777777" w:rsidR="00CE4BC5" w:rsidRDefault="00CE4BC5" w:rsidP="00C80974">
      <w:pPr>
        <w:rPr>
          <w:rFonts w:ascii="Calibri" w:hAnsi="Calibri"/>
          <w:b/>
        </w:rPr>
      </w:pPr>
    </w:p>
    <w:p w14:paraId="3310B8E2" w14:textId="77777777" w:rsidR="00CE4BC5" w:rsidRDefault="00CE4BC5" w:rsidP="00C80974">
      <w:pPr>
        <w:rPr>
          <w:rFonts w:ascii="Calibri" w:hAnsi="Calibri"/>
          <w:b/>
        </w:rPr>
      </w:pPr>
    </w:p>
    <w:p w14:paraId="239183E1" w14:textId="77777777" w:rsidR="00CE4BC5" w:rsidRDefault="00CE4BC5" w:rsidP="00C80974">
      <w:pPr>
        <w:rPr>
          <w:rFonts w:ascii="Calibri" w:hAnsi="Calibri"/>
          <w:b/>
        </w:rPr>
      </w:pPr>
    </w:p>
    <w:p w14:paraId="207D170C" w14:textId="77777777" w:rsidR="00CE4BC5" w:rsidRDefault="00CE4BC5" w:rsidP="00C80974">
      <w:pPr>
        <w:rPr>
          <w:rFonts w:ascii="Calibri" w:hAnsi="Calibri"/>
          <w:b/>
        </w:rPr>
      </w:pPr>
    </w:p>
    <w:p w14:paraId="79E9E5B2" w14:textId="77777777" w:rsidR="00CE4BC5" w:rsidRDefault="00CE4BC5" w:rsidP="00C80974">
      <w:pPr>
        <w:rPr>
          <w:rFonts w:ascii="Calibri" w:hAnsi="Calibri"/>
          <w:b/>
        </w:rPr>
      </w:pPr>
    </w:p>
    <w:p w14:paraId="1D1DE2AA" w14:textId="77777777" w:rsidR="00CE4BC5" w:rsidRDefault="00CE4BC5" w:rsidP="00C80974">
      <w:pPr>
        <w:rPr>
          <w:rFonts w:ascii="Calibri" w:hAnsi="Calibri"/>
          <w:b/>
        </w:rPr>
      </w:pPr>
    </w:p>
    <w:p w14:paraId="1E8D571F" w14:textId="77777777" w:rsidR="00C80974" w:rsidRDefault="00C80974" w:rsidP="00C80974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1</w:t>
      </w:r>
      <w:r w:rsidR="00124FE0">
        <w:rPr>
          <w:rFonts w:ascii="Calibri" w:hAnsi="Calibri"/>
        </w:rPr>
        <w:t>5</w:t>
      </w:r>
    </w:p>
    <w:p w14:paraId="2F53FF0E" w14:textId="77777777" w:rsidR="00D074B3" w:rsidRDefault="00D074B3" w:rsidP="00D074B3">
      <w:pPr>
        <w:tabs>
          <w:tab w:val="left" w:pos="960"/>
        </w:tabs>
        <w:jc w:val="right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Приложение </w:t>
      </w:r>
      <w:r w:rsidR="006903A3">
        <w:rPr>
          <w:rFonts w:ascii="Calibri" w:hAnsi="Calibri"/>
          <w:b/>
        </w:rPr>
        <w:t>Е</w:t>
      </w:r>
    </w:p>
    <w:p w14:paraId="446C77CE" w14:textId="77777777" w:rsidR="00A64C4E" w:rsidRPr="00666388" w:rsidRDefault="00A64C4E" w:rsidP="00A64C4E">
      <w:pPr>
        <w:tabs>
          <w:tab w:val="left" w:pos="960"/>
        </w:tabs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Настройка устройств УНЗ-0,4-М-П-И и УНЗ-0,4-Т-П-И</w:t>
      </w:r>
    </w:p>
    <w:p w14:paraId="103CEAC3" w14:textId="77777777" w:rsidR="00A64C4E" w:rsidRDefault="00A64C4E" w:rsidP="00A64C4E">
      <w:pPr>
        <w:tabs>
          <w:tab w:val="left" w:pos="960"/>
        </w:tabs>
        <w:rPr>
          <w:rFonts w:ascii="Calibri" w:hAnsi="Calibri"/>
        </w:rPr>
      </w:pPr>
    </w:p>
    <w:p w14:paraId="0C06F4EA" w14:textId="77777777" w:rsidR="00A64C4E" w:rsidRDefault="00A64C4E" w:rsidP="00A64C4E">
      <w:pPr>
        <w:numPr>
          <w:ilvl w:val="0"/>
          <w:numId w:val="25"/>
        </w:numPr>
        <w:ind w:left="284" w:hanging="284"/>
        <w:rPr>
          <w:rFonts w:ascii="Calibri" w:hAnsi="Calibri"/>
        </w:rPr>
      </w:pPr>
      <w:r>
        <w:rPr>
          <w:rFonts w:ascii="Calibri" w:hAnsi="Calibri"/>
        </w:rPr>
        <w:t xml:space="preserve">После подачи питания на </w:t>
      </w:r>
      <w:r w:rsidR="00D2297C">
        <w:rPr>
          <w:rFonts w:ascii="Calibri" w:hAnsi="Calibri"/>
        </w:rPr>
        <w:t>семисегментном</w:t>
      </w:r>
      <w:r>
        <w:rPr>
          <w:rFonts w:ascii="Calibri" w:hAnsi="Calibri"/>
        </w:rPr>
        <w:t xml:space="preserve"> индикаторе в первом знаке отображается символ «А», это означает, что устройство находится в рабочем состоянии.  Следующие три знака отображают значение тока.</w:t>
      </w:r>
    </w:p>
    <w:p w14:paraId="01EE5FB9" w14:textId="77777777" w:rsidR="00A64C4E" w:rsidRDefault="00A64C4E" w:rsidP="00A64C4E">
      <w:pPr>
        <w:numPr>
          <w:ilvl w:val="0"/>
          <w:numId w:val="25"/>
        </w:numPr>
        <w:ind w:left="284" w:hanging="284"/>
        <w:rPr>
          <w:rFonts w:ascii="Calibri" w:hAnsi="Calibri"/>
        </w:rPr>
      </w:pPr>
      <w:r>
        <w:rPr>
          <w:rFonts w:ascii="Calibri" w:hAnsi="Calibri"/>
        </w:rPr>
        <w:t>При превышениях тока через нулевой провод выше установленного предела</w:t>
      </w:r>
      <w:r w:rsidR="00AD0B18">
        <w:rPr>
          <w:rFonts w:ascii="Calibri" w:hAnsi="Calibri"/>
        </w:rPr>
        <w:t>,</w:t>
      </w:r>
      <w:r>
        <w:rPr>
          <w:rFonts w:ascii="Calibri" w:hAnsi="Calibri"/>
        </w:rPr>
        <w:t xml:space="preserve"> знак первого индикатора изменится на квадрат сверху без нижней черты. Если увеличение значение тока будет в течение времени</w:t>
      </w:r>
      <w:r w:rsidRPr="00D75E59">
        <w:rPr>
          <w:rFonts w:ascii="Calibri" w:hAnsi="Calibri"/>
        </w:rPr>
        <w:t>,</w:t>
      </w:r>
      <w:r>
        <w:rPr>
          <w:rFonts w:ascii="Calibri" w:hAnsi="Calibri"/>
        </w:rPr>
        <w:t xml:space="preserve"> превышающем установленное предельное время, устройство перейдёт в режим </w:t>
      </w:r>
      <w:r w:rsidR="00D2297C">
        <w:rPr>
          <w:rFonts w:ascii="Calibri" w:hAnsi="Calibri"/>
        </w:rPr>
        <w:t>Аварии</w:t>
      </w:r>
      <w:r w:rsidR="00D2297C" w:rsidRPr="00FD1E8C">
        <w:rPr>
          <w:rFonts w:ascii="Calibri" w:hAnsi="Calibri"/>
        </w:rPr>
        <w:t>.</w:t>
      </w:r>
      <w:r w:rsidR="00D2297C">
        <w:rPr>
          <w:rFonts w:ascii="Calibri" w:hAnsi="Calibri"/>
        </w:rPr>
        <w:t xml:space="preserve"> Первый</w:t>
      </w:r>
      <w:r>
        <w:rPr>
          <w:rFonts w:ascii="Calibri" w:hAnsi="Calibri"/>
        </w:rPr>
        <w:t xml:space="preserve"> индикатор примет значение «квадрат сверху без нижней черты</w:t>
      </w:r>
      <w:r w:rsidR="00D2297C">
        <w:rPr>
          <w:rFonts w:ascii="Calibri" w:hAnsi="Calibri"/>
        </w:rPr>
        <w:t>», выходные</w:t>
      </w:r>
      <w:r>
        <w:rPr>
          <w:rFonts w:ascii="Calibri" w:hAnsi="Calibri"/>
        </w:rPr>
        <w:t xml:space="preserve"> контакты устройства 3-4 замкнутся на 1 секунду, импульс тока подаётся на обмотку расцепителя АВ, АВ отключит подачу напряжения в линию. На индикаторах 2-4 отобразится последнее </w:t>
      </w:r>
      <w:r w:rsidR="00D2297C">
        <w:rPr>
          <w:rFonts w:ascii="Calibri" w:hAnsi="Calibri"/>
        </w:rPr>
        <w:t>измеренное значение</w:t>
      </w:r>
      <w:r>
        <w:rPr>
          <w:rFonts w:ascii="Calibri" w:hAnsi="Calibri"/>
        </w:rPr>
        <w:t xml:space="preserve"> тока, при котором произошло отключение, данное значение тока устройство запомнит в энергонезависимой памяти.</w:t>
      </w:r>
    </w:p>
    <w:p w14:paraId="30DADDDA" w14:textId="77777777" w:rsidR="00A64C4E" w:rsidRDefault="00A64C4E" w:rsidP="00A64C4E">
      <w:pPr>
        <w:numPr>
          <w:ilvl w:val="0"/>
          <w:numId w:val="25"/>
        </w:numPr>
        <w:ind w:left="284" w:hanging="284"/>
        <w:rPr>
          <w:rFonts w:ascii="Calibri" w:hAnsi="Calibri"/>
        </w:rPr>
      </w:pPr>
      <w:r>
        <w:rPr>
          <w:rFonts w:ascii="Calibri" w:hAnsi="Calibri"/>
        </w:rPr>
        <w:t>Для выхода из режима аварии необходимо нажать кнопку «</w:t>
      </w:r>
      <w:r>
        <w:rPr>
          <w:rFonts w:ascii="Calibri" w:hAnsi="Calibri"/>
          <w:lang w:val="en-US"/>
        </w:rPr>
        <w:t>S</w:t>
      </w:r>
      <w:r>
        <w:rPr>
          <w:rFonts w:ascii="Calibri" w:hAnsi="Calibri"/>
        </w:rPr>
        <w:t xml:space="preserve">» или снять </w:t>
      </w:r>
      <w:r w:rsidR="00D2297C">
        <w:rPr>
          <w:rFonts w:ascii="Calibri" w:hAnsi="Calibri"/>
        </w:rPr>
        <w:t>на 2 секунды</w:t>
      </w:r>
      <w:r>
        <w:rPr>
          <w:rFonts w:ascii="Calibri" w:hAnsi="Calibri"/>
        </w:rPr>
        <w:t>, а затем подать питание (выводы 3,4).</w:t>
      </w:r>
    </w:p>
    <w:p w14:paraId="577DBD07" w14:textId="77777777" w:rsidR="00A64C4E" w:rsidRDefault="00A64C4E" w:rsidP="00A64C4E">
      <w:pPr>
        <w:numPr>
          <w:ilvl w:val="0"/>
          <w:numId w:val="25"/>
        </w:numPr>
        <w:ind w:left="284" w:hanging="284"/>
        <w:rPr>
          <w:rFonts w:ascii="Calibri" w:hAnsi="Calibri"/>
        </w:rPr>
      </w:pPr>
      <w:r w:rsidRPr="00C66DF6">
        <w:rPr>
          <w:rFonts w:ascii="Calibri" w:hAnsi="Calibri"/>
        </w:rPr>
        <w:t>Для перехода в режим настройки необходимо нажать и удержать нажатой кнопку «</w:t>
      </w:r>
      <w:r>
        <w:rPr>
          <w:rFonts w:ascii="Calibri" w:hAnsi="Calibri"/>
          <w:lang w:val="en-US"/>
        </w:rPr>
        <w:t>S</w:t>
      </w:r>
      <w:r w:rsidRPr="00C66DF6">
        <w:rPr>
          <w:rFonts w:ascii="Calibri" w:hAnsi="Calibri"/>
        </w:rPr>
        <w:t>» до изменения значения индикатора 1 «Квадрат сверху». Кнопками «</w:t>
      </w:r>
      <w:r>
        <w:rPr>
          <w:rFonts w:ascii="Calibri" w:hAnsi="Calibri"/>
        </w:rPr>
        <w:t>↑</w:t>
      </w:r>
      <w:r w:rsidRPr="00C66DF6">
        <w:rPr>
          <w:rFonts w:ascii="Calibri" w:hAnsi="Calibri"/>
        </w:rPr>
        <w:t>» и «</w:t>
      </w:r>
      <w:r>
        <w:rPr>
          <w:rFonts w:ascii="Calibri" w:hAnsi="Calibri"/>
        </w:rPr>
        <w:t>↓</w:t>
      </w:r>
      <w:r w:rsidRPr="00C66DF6">
        <w:rPr>
          <w:rFonts w:ascii="Calibri" w:hAnsi="Calibri"/>
        </w:rPr>
        <w:t>» установите необходимые значения тока срабатывания устройства. При кратковременном нажатии значения изменя</w:t>
      </w:r>
      <w:r>
        <w:rPr>
          <w:rFonts w:ascii="Calibri" w:hAnsi="Calibri"/>
        </w:rPr>
        <w:t xml:space="preserve">ются на единицу </w:t>
      </w:r>
      <w:r w:rsidR="00D2297C">
        <w:rPr>
          <w:rFonts w:ascii="Calibri" w:hAnsi="Calibri"/>
        </w:rPr>
        <w:t xml:space="preserve">соответственно </w:t>
      </w:r>
      <w:r w:rsidR="00D2297C" w:rsidRPr="00C66DF6">
        <w:rPr>
          <w:rFonts w:ascii="Calibri" w:hAnsi="Calibri"/>
        </w:rPr>
        <w:t>+1 при нажатии</w:t>
      </w:r>
      <w:r w:rsidRPr="00C66DF6">
        <w:rPr>
          <w:rFonts w:ascii="Calibri" w:hAnsi="Calibri"/>
        </w:rPr>
        <w:t xml:space="preserve"> «</w:t>
      </w:r>
      <w:r>
        <w:rPr>
          <w:rFonts w:ascii="Calibri" w:hAnsi="Calibri"/>
        </w:rPr>
        <w:t>↑</w:t>
      </w:r>
      <w:r w:rsidRPr="00C66DF6">
        <w:rPr>
          <w:rFonts w:ascii="Calibri" w:hAnsi="Calibri"/>
        </w:rPr>
        <w:t>»</w:t>
      </w:r>
      <w:r w:rsidR="00D2297C" w:rsidRPr="00C66DF6">
        <w:rPr>
          <w:rFonts w:ascii="Calibri" w:hAnsi="Calibri"/>
        </w:rPr>
        <w:t>, -</w:t>
      </w:r>
      <w:r w:rsidRPr="00C66DF6">
        <w:rPr>
          <w:rFonts w:ascii="Calibri" w:hAnsi="Calibri"/>
        </w:rPr>
        <w:t xml:space="preserve">1 </w:t>
      </w:r>
      <w:r w:rsidR="00D2297C" w:rsidRPr="00C66DF6">
        <w:rPr>
          <w:rFonts w:ascii="Calibri" w:hAnsi="Calibri"/>
        </w:rPr>
        <w:t>при нажатии</w:t>
      </w:r>
      <w:r w:rsidRPr="00C66DF6">
        <w:rPr>
          <w:rFonts w:ascii="Calibri" w:hAnsi="Calibri"/>
        </w:rPr>
        <w:t xml:space="preserve"> «</w:t>
      </w:r>
      <w:r>
        <w:rPr>
          <w:rFonts w:ascii="Calibri" w:hAnsi="Calibri"/>
        </w:rPr>
        <w:t>↓»</w:t>
      </w:r>
      <w:r w:rsidRPr="00D75E59">
        <w:rPr>
          <w:rFonts w:ascii="Calibri" w:hAnsi="Calibri"/>
        </w:rPr>
        <w:t xml:space="preserve">. </w:t>
      </w:r>
      <w:r>
        <w:rPr>
          <w:rFonts w:ascii="Calibri" w:hAnsi="Calibri"/>
        </w:rPr>
        <w:t>П</w:t>
      </w:r>
      <w:r w:rsidRPr="00C66DF6">
        <w:rPr>
          <w:rFonts w:ascii="Calibri" w:hAnsi="Calibri"/>
        </w:rPr>
        <w:t xml:space="preserve">ри длительном нажатии соответственно +10 и -10. Для записи и перехода в </w:t>
      </w:r>
      <w:r>
        <w:rPr>
          <w:rFonts w:ascii="Calibri" w:hAnsi="Calibri"/>
        </w:rPr>
        <w:t>следующий режим необходимо нажать кнопку «</w:t>
      </w:r>
      <w:r>
        <w:rPr>
          <w:rFonts w:ascii="Calibri" w:hAnsi="Calibri"/>
          <w:lang w:val="en-US"/>
        </w:rPr>
        <w:t>S</w:t>
      </w:r>
      <w:r>
        <w:rPr>
          <w:rFonts w:ascii="Calibri" w:hAnsi="Calibri"/>
        </w:rPr>
        <w:t>».</w:t>
      </w:r>
    </w:p>
    <w:p w14:paraId="0DC9954E" w14:textId="77777777" w:rsidR="00A64C4E" w:rsidRPr="00CE4BC5" w:rsidRDefault="00CE4BC5" w:rsidP="00CE4BC5">
      <w:pPr>
        <w:tabs>
          <w:tab w:val="left" w:pos="960"/>
        </w:tabs>
        <w:rPr>
          <w:rFonts w:ascii="Calibri" w:hAnsi="Calibri"/>
          <w:b/>
          <w:bCs/>
        </w:rPr>
      </w:pPr>
      <w:r>
        <w:rPr>
          <w:rFonts w:ascii="Calibri" w:hAnsi="Calibri"/>
        </w:rPr>
        <w:tab/>
      </w:r>
      <w:r w:rsidR="00A64C4E" w:rsidRPr="0050321B">
        <w:rPr>
          <w:rFonts w:ascii="Calibri" w:hAnsi="Calibri"/>
        </w:rPr>
        <w:t xml:space="preserve"> Устройство перейдёт в режим установки времени задержки срабатывания, первый индикатор отобразит «</w:t>
      </w:r>
      <w:r w:rsidR="00A64C4E" w:rsidRPr="0050321B">
        <w:rPr>
          <w:rFonts w:ascii="Calibri" w:hAnsi="Calibri"/>
          <w:lang w:val="en-US"/>
        </w:rPr>
        <w:t>t</w:t>
      </w:r>
      <w:r w:rsidR="00A64C4E" w:rsidRPr="0050321B">
        <w:rPr>
          <w:rFonts w:ascii="Calibri" w:hAnsi="Calibri"/>
        </w:rPr>
        <w:t>». Кнопками «</w:t>
      </w:r>
      <w:r w:rsidR="00A64C4E">
        <w:rPr>
          <w:rFonts w:ascii="Calibri" w:hAnsi="Calibri"/>
        </w:rPr>
        <w:t>↑</w:t>
      </w:r>
      <w:r w:rsidR="00A64C4E" w:rsidRPr="0050321B">
        <w:rPr>
          <w:rFonts w:ascii="Calibri" w:hAnsi="Calibri"/>
        </w:rPr>
        <w:t>», «</w:t>
      </w:r>
      <w:r w:rsidR="00A64C4E">
        <w:rPr>
          <w:rFonts w:ascii="Calibri" w:hAnsi="Calibri"/>
        </w:rPr>
        <w:t>↓</w:t>
      </w:r>
      <w:r w:rsidR="00A64C4E" w:rsidRPr="0050321B">
        <w:rPr>
          <w:rFonts w:ascii="Calibri" w:hAnsi="Calibri"/>
        </w:rPr>
        <w:t>» установите необходимое время задержки. Для записи и перехода в следующий режим необходимо нажать кнопку «</w:t>
      </w:r>
      <w:r w:rsidR="00A64C4E">
        <w:rPr>
          <w:rFonts w:ascii="Calibri" w:hAnsi="Calibri"/>
          <w:lang w:val="en-US"/>
        </w:rPr>
        <w:t>S</w:t>
      </w:r>
      <w:r w:rsidR="00D2297C" w:rsidRPr="0050321B">
        <w:rPr>
          <w:rFonts w:ascii="Calibri" w:hAnsi="Calibri"/>
        </w:rPr>
        <w:t>». Устройство</w:t>
      </w:r>
      <w:r w:rsidR="00A64C4E" w:rsidRPr="0050321B">
        <w:rPr>
          <w:rFonts w:ascii="Calibri" w:hAnsi="Calibri"/>
        </w:rPr>
        <w:t xml:space="preserve"> перейдёт в режим просмотра максимального тока (индикатор 1 отображает «три горизонтальные черты») за период времени после сброса указанного параметра, который мож</w:t>
      </w:r>
      <w:r w:rsidR="00A64C4E">
        <w:rPr>
          <w:rFonts w:ascii="Calibri" w:hAnsi="Calibri"/>
        </w:rPr>
        <w:t>но обнулить</w:t>
      </w:r>
      <w:r w:rsidR="00A64C4E" w:rsidRPr="0050321B">
        <w:rPr>
          <w:rFonts w:ascii="Calibri" w:hAnsi="Calibri"/>
        </w:rPr>
        <w:t xml:space="preserve"> нажа</w:t>
      </w:r>
      <w:r>
        <w:rPr>
          <w:rFonts w:ascii="Calibri" w:hAnsi="Calibri"/>
        </w:rPr>
        <w:t>тием</w:t>
      </w:r>
    </w:p>
    <w:p w14:paraId="09718A0F" w14:textId="77777777" w:rsidR="0050321B" w:rsidRDefault="00243C8E" w:rsidP="005F1F77">
      <w:pPr>
        <w:tabs>
          <w:tab w:val="left" w:pos="960"/>
        </w:tabs>
        <w:jc w:val="center"/>
        <w:rPr>
          <w:rFonts w:ascii="Calibri" w:hAnsi="Calibri"/>
          <w:bCs/>
        </w:rPr>
      </w:pPr>
      <w:r>
        <w:rPr>
          <w:rFonts w:ascii="Calibri" w:hAnsi="Calibri"/>
          <w:bCs/>
        </w:rPr>
        <w:t>14</w:t>
      </w:r>
    </w:p>
    <w:p w14:paraId="63CA282E" w14:textId="77777777" w:rsidR="0026070A" w:rsidRDefault="00CC5B12" w:rsidP="0026070A">
      <w:pPr>
        <w:numPr>
          <w:ilvl w:val="0"/>
          <w:numId w:val="3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Назначение и область применения.</w:t>
      </w:r>
    </w:p>
    <w:p w14:paraId="5D745888" w14:textId="77777777" w:rsidR="0026070A" w:rsidRPr="006D378E" w:rsidRDefault="0026070A" w:rsidP="00CC5B12">
      <w:pPr>
        <w:numPr>
          <w:ilvl w:val="1"/>
          <w:numId w:val="22"/>
        </w:numPr>
        <w:tabs>
          <w:tab w:val="left" w:pos="0"/>
        </w:tabs>
        <w:ind w:left="0" w:firstLine="360"/>
        <w:rPr>
          <w:rFonts w:ascii="Calibri" w:hAnsi="Calibri"/>
          <w:b/>
          <w:bCs/>
        </w:rPr>
      </w:pPr>
      <w:r w:rsidRPr="00CC5B12">
        <w:rPr>
          <w:rFonts w:ascii="Calibri" w:hAnsi="Calibri"/>
        </w:rPr>
        <w:t>УНЗ предназначено для   защиты трансформаторных подстанций и линий электропередач 0,4 кВ от однофазных коротких замыканий.</w:t>
      </w:r>
    </w:p>
    <w:p w14:paraId="537541DB" w14:textId="77777777" w:rsidR="00580588" w:rsidRPr="00EB68FB" w:rsidRDefault="006D378E" w:rsidP="006D378E">
      <w:pPr>
        <w:numPr>
          <w:ilvl w:val="1"/>
          <w:numId w:val="22"/>
        </w:numPr>
        <w:tabs>
          <w:tab w:val="left" w:pos="0"/>
        </w:tabs>
        <w:ind w:left="0" w:firstLine="360"/>
        <w:rPr>
          <w:rFonts w:ascii="Calibri" w:hAnsi="Calibri"/>
        </w:rPr>
      </w:pPr>
      <w:r w:rsidRPr="00EB68FB">
        <w:rPr>
          <w:rFonts w:ascii="Calibri" w:hAnsi="Calibri"/>
        </w:rPr>
        <w:t>Позволя</w:t>
      </w:r>
      <w:r w:rsidR="00580588" w:rsidRPr="00EB68FB">
        <w:rPr>
          <w:rFonts w:ascii="Calibri" w:hAnsi="Calibri"/>
        </w:rPr>
        <w:t>е</w:t>
      </w:r>
      <w:r w:rsidRPr="00EB68FB">
        <w:rPr>
          <w:rFonts w:ascii="Calibri" w:hAnsi="Calibri"/>
        </w:rPr>
        <w:t xml:space="preserve">т </w:t>
      </w:r>
      <w:r w:rsidR="00EB68FB" w:rsidRPr="00EB68FB">
        <w:rPr>
          <w:rFonts w:ascii="Calibri" w:hAnsi="Calibri"/>
        </w:rPr>
        <w:t xml:space="preserve">отображать ток нулевого провода и </w:t>
      </w:r>
      <w:r w:rsidRPr="00EB68FB">
        <w:rPr>
          <w:rFonts w:ascii="Calibri" w:hAnsi="Calibri"/>
        </w:rPr>
        <w:t xml:space="preserve">производить настройку тока срабатывания в соответствии с расчетным током однофазного короткого замыкания </w:t>
      </w:r>
      <w:r w:rsidRPr="00EB68FB">
        <w:rPr>
          <w:rFonts w:ascii="Calibri" w:hAnsi="Calibri"/>
          <w:bCs/>
        </w:rPr>
        <w:t>(</w:t>
      </w:r>
      <w:r w:rsidRPr="00EB68FB">
        <w:rPr>
          <w:rFonts w:ascii="Calibri" w:hAnsi="Calibri"/>
        </w:rPr>
        <w:t>КЗ) конкретной электрической цепи.</w:t>
      </w:r>
    </w:p>
    <w:p w14:paraId="546C5057" w14:textId="77777777" w:rsidR="00234455" w:rsidRPr="006D378E" w:rsidRDefault="00CC5B12" w:rsidP="00CC5B12">
      <w:pPr>
        <w:numPr>
          <w:ilvl w:val="1"/>
          <w:numId w:val="22"/>
        </w:numPr>
        <w:tabs>
          <w:tab w:val="left" w:pos="0"/>
        </w:tabs>
        <w:ind w:left="0" w:firstLine="360"/>
        <w:rPr>
          <w:rFonts w:ascii="Calibri" w:hAnsi="Calibri"/>
          <w:b/>
          <w:bCs/>
        </w:rPr>
      </w:pPr>
      <w:r w:rsidRPr="006D378E">
        <w:rPr>
          <w:rFonts w:ascii="Calibri" w:hAnsi="Calibri"/>
        </w:rPr>
        <w:t>Устройства обеспечивают отключение электроснабжения трансформаторных подстанций и линий электропередач при возникновении однофазного (КЗ</w:t>
      </w:r>
      <w:r w:rsidR="00BB3840">
        <w:rPr>
          <w:rFonts w:ascii="Calibri" w:hAnsi="Calibri"/>
        </w:rPr>
        <w:t>)</w:t>
      </w:r>
      <w:r w:rsidRPr="006D378E">
        <w:rPr>
          <w:rFonts w:ascii="Calibri" w:hAnsi="Calibri"/>
        </w:rPr>
        <w:t xml:space="preserve"> с наличием тока в нулевом проводе, </w:t>
      </w:r>
      <w:r w:rsidR="00D2297C">
        <w:rPr>
          <w:rFonts w:ascii="Calibri" w:hAnsi="Calibri"/>
        </w:rPr>
        <w:t>значением, превышающим</w:t>
      </w:r>
      <w:r w:rsidR="00EB68FB">
        <w:rPr>
          <w:rFonts w:ascii="Calibri" w:hAnsi="Calibri"/>
        </w:rPr>
        <w:t xml:space="preserve"> зада</w:t>
      </w:r>
      <w:r w:rsidRPr="006D378E">
        <w:rPr>
          <w:rFonts w:ascii="Calibri" w:hAnsi="Calibri"/>
        </w:rPr>
        <w:t>н</w:t>
      </w:r>
      <w:r w:rsidR="00F93E4F">
        <w:rPr>
          <w:rFonts w:ascii="Calibri" w:hAnsi="Calibri"/>
        </w:rPr>
        <w:t>н</w:t>
      </w:r>
      <w:r w:rsidRPr="006D378E">
        <w:rPr>
          <w:rFonts w:ascii="Calibri" w:hAnsi="Calibri"/>
        </w:rPr>
        <w:t xml:space="preserve">ую уставку тока срабатывания   в течение времени </w:t>
      </w:r>
      <w:r w:rsidR="00F93E4F">
        <w:rPr>
          <w:rFonts w:ascii="Calibri" w:hAnsi="Calibri"/>
        </w:rPr>
        <w:t xml:space="preserve">установленной </w:t>
      </w:r>
      <w:r w:rsidRPr="006D378E">
        <w:rPr>
          <w:rFonts w:ascii="Calibri" w:hAnsi="Calibri"/>
        </w:rPr>
        <w:t>задержки срабатывания УНЗ.</w:t>
      </w:r>
    </w:p>
    <w:p w14:paraId="5A52F504" w14:textId="77777777" w:rsidR="00EB68FB" w:rsidRDefault="00CC5B12" w:rsidP="00EB68FB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Основные технические данные.</w:t>
      </w:r>
    </w:p>
    <w:p w14:paraId="3B8E8B5F" w14:textId="77777777" w:rsidR="00AD0B18" w:rsidRPr="00EB68FB" w:rsidRDefault="00AD0B18" w:rsidP="00AD0B18">
      <w:pPr>
        <w:tabs>
          <w:tab w:val="left" w:pos="960"/>
        </w:tabs>
        <w:rPr>
          <w:rFonts w:ascii="Calibri" w:hAnsi="Calibri"/>
          <w:b/>
          <w:bCs/>
        </w:rPr>
      </w:pPr>
    </w:p>
    <w:tbl>
      <w:tblPr>
        <w:tblW w:w="7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1"/>
        <w:gridCol w:w="2551"/>
        <w:gridCol w:w="1134"/>
        <w:gridCol w:w="2552"/>
      </w:tblGrid>
      <w:tr w:rsidR="003178C8" w:rsidRPr="00B42AD2" w14:paraId="4EA7319F" w14:textId="77777777" w:rsidTr="008E0E28">
        <w:trPr>
          <w:trHeight w:val="986"/>
        </w:trPr>
        <w:tc>
          <w:tcPr>
            <w:tcW w:w="1021" w:type="dxa"/>
            <w:vAlign w:val="center"/>
          </w:tcPr>
          <w:p w14:paraId="66858B15" w14:textId="77777777" w:rsidR="003178C8" w:rsidRPr="008E0E28" w:rsidRDefault="003178C8" w:rsidP="008E0E28">
            <w:pPr>
              <w:pStyle w:val="2"/>
              <w:tabs>
                <w:tab w:val="num" w:pos="3200"/>
              </w:tabs>
              <w:spacing w:before="0" w:after="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Модификация</w:t>
            </w:r>
            <w:r w:rsidR="008E0E28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 xml:space="preserve"> УНЗ</w:t>
            </w:r>
          </w:p>
        </w:tc>
        <w:tc>
          <w:tcPr>
            <w:tcW w:w="2551" w:type="dxa"/>
            <w:vAlign w:val="center"/>
          </w:tcPr>
          <w:p w14:paraId="2C35A116" w14:textId="77777777" w:rsidR="003178C8" w:rsidRPr="00750E2B" w:rsidRDefault="003178C8" w:rsidP="00502A83">
            <w:pPr>
              <w:pStyle w:val="2"/>
              <w:tabs>
                <w:tab w:val="num" w:pos="3200"/>
              </w:tabs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Уставки</w:t>
            </w:r>
            <w:r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 xml:space="preserve"> 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тока срабатывания, А</w:t>
            </w:r>
          </w:p>
        </w:tc>
        <w:tc>
          <w:tcPr>
            <w:tcW w:w="1134" w:type="dxa"/>
            <w:vAlign w:val="center"/>
          </w:tcPr>
          <w:p w14:paraId="20719785" w14:textId="77777777" w:rsidR="003178C8" w:rsidRPr="00750E2B" w:rsidRDefault="003178C8" w:rsidP="00502A83">
            <w:pPr>
              <w:pStyle w:val="2"/>
              <w:tabs>
                <w:tab w:val="num" w:pos="3200"/>
              </w:tabs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 xml:space="preserve">Задержка срабатывания, 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  <w:lang w:val="en-US"/>
              </w:rPr>
              <w:t>t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з, с</w:t>
            </w:r>
          </w:p>
        </w:tc>
        <w:tc>
          <w:tcPr>
            <w:tcW w:w="2552" w:type="dxa"/>
            <w:vAlign w:val="center"/>
          </w:tcPr>
          <w:p w14:paraId="40CE8A94" w14:textId="77777777" w:rsidR="003178C8" w:rsidRPr="00750E2B" w:rsidRDefault="003178C8" w:rsidP="00502A83">
            <w:pPr>
              <w:pStyle w:val="2"/>
              <w:tabs>
                <w:tab w:val="num" w:pos="3200"/>
              </w:tabs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Конструктивное исполнение</w:t>
            </w:r>
          </w:p>
        </w:tc>
      </w:tr>
      <w:tr w:rsidR="003178C8" w:rsidRPr="00B42AD2" w14:paraId="5439243A" w14:textId="77777777" w:rsidTr="008E0E28">
        <w:trPr>
          <w:trHeight w:val="655"/>
        </w:trPr>
        <w:tc>
          <w:tcPr>
            <w:tcW w:w="1021" w:type="dxa"/>
            <w:vAlign w:val="center"/>
          </w:tcPr>
          <w:p w14:paraId="7F278324" w14:textId="77777777" w:rsidR="003178C8" w:rsidRPr="00616543" w:rsidRDefault="003178C8" w:rsidP="00502A83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616543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УНЗ-0,4-М</w:t>
            </w:r>
            <w:r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-П-И</w:t>
            </w:r>
            <w:r w:rsidRPr="00616543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/10-</w:t>
            </w:r>
            <w:r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200</w:t>
            </w:r>
          </w:p>
          <w:p w14:paraId="29DEE8E0" w14:textId="77777777" w:rsidR="003178C8" w:rsidRPr="00616543" w:rsidRDefault="003178C8" w:rsidP="00502A83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6798A952" w14:textId="77777777" w:rsidR="003178C8" w:rsidRPr="00616543" w:rsidRDefault="003178C8" w:rsidP="00502A83">
            <w:pPr>
              <w:pStyle w:val="FR1"/>
              <w:framePr w:hSpace="0" w:wrap="auto" w:vAnchor="margin" w:hAnchor="text" w:xAlign="left" w:yAlign="inline"/>
            </w:pPr>
            <w:r>
              <w:rPr>
                <w:lang w:val="en-US"/>
              </w:rPr>
              <w:t>1</w:t>
            </w:r>
            <w:r>
              <w:t>0</w:t>
            </w:r>
            <w:r>
              <w:rPr>
                <w:lang w:val="en-US"/>
              </w:rPr>
              <w:t>—200 (</w:t>
            </w:r>
            <w:r>
              <w:t>шаг 1)</w:t>
            </w:r>
          </w:p>
          <w:p w14:paraId="66A4A7B9" w14:textId="77777777" w:rsidR="003178C8" w:rsidRPr="00616543" w:rsidRDefault="003178C8" w:rsidP="00502A83">
            <w:pPr>
              <w:pStyle w:val="FR1"/>
              <w:framePr w:hSpace="0" w:wrap="auto" w:vAnchor="margin" w:hAnchor="text" w:xAlign="left" w:yAlign="inline"/>
            </w:pPr>
          </w:p>
        </w:tc>
        <w:tc>
          <w:tcPr>
            <w:tcW w:w="1134" w:type="dxa"/>
            <w:vMerge w:val="restart"/>
            <w:vAlign w:val="center"/>
          </w:tcPr>
          <w:p w14:paraId="55C3447D" w14:textId="77777777" w:rsidR="003178C8" w:rsidRPr="00616543" w:rsidRDefault="003178C8" w:rsidP="00502A83">
            <w:pPr>
              <w:pStyle w:val="FR1"/>
              <w:framePr w:hSpace="0" w:wrap="auto" w:vAnchor="margin" w:hAnchor="text" w:xAlign="left" w:yAlign="inline"/>
              <w:rPr>
                <w:lang w:val="en-US"/>
              </w:rPr>
            </w:pPr>
            <w:r>
              <w:rPr>
                <w:lang w:val="en-US"/>
              </w:rPr>
              <w:t xml:space="preserve">1-10 </w:t>
            </w:r>
            <w:r>
              <w:t>(шаг 1)</w:t>
            </w:r>
          </w:p>
          <w:p w14:paraId="3F2758E9" w14:textId="77777777" w:rsidR="003178C8" w:rsidRPr="00616543" w:rsidRDefault="003178C8" w:rsidP="003178C8">
            <w:pPr>
              <w:jc w:val="center"/>
              <w:rPr>
                <w:lang w:val="en-US"/>
              </w:rPr>
            </w:pPr>
          </w:p>
        </w:tc>
        <w:tc>
          <w:tcPr>
            <w:tcW w:w="2552" w:type="dxa"/>
            <w:vAlign w:val="center"/>
          </w:tcPr>
          <w:p w14:paraId="638AB2E4" w14:textId="77777777" w:rsidR="003178C8" w:rsidRDefault="003178C8" w:rsidP="00502A83">
            <w:pPr>
              <w:pStyle w:val="FR1"/>
              <w:framePr w:hSpace="0" w:wrap="auto" w:vAnchor="margin" w:hAnchor="text" w:xAlign="left" w:yAlign="inline"/>
            </w:pPr>
            <w:r w:rsidRPr="008E60F8">
              <w:t>Встроенный датчик тока</w:t>
            </w:r>
            <w:r>
              <w:t>,</w:t>
            </w:r>
          </w:p>
          <w:p w14:paraId="5AFDC345" w14:textId="77777777" w:rsidR="003178C8" w:rsidRPr="008E60F8" w:rsidRDefault="003178C8" w:rsidP="00502A83">
            <w:pPr>
              <w:pStyle w:val="FR1"/>
              <w:framePr w:hSpace="0" w:wrap="auto" w:vAnchor="margin" w:hAnchor="text" w:xAlign="left" w:yAlign="inline"/>
            </w:pPr>
            <w:r w:rsidRPr="00055FB2">
              <w:t xml:space="preserve">отв. Ø </w:t>
            </w:r>
            <w:r>
              <w:t>24</w:t>
            </w:r>
          </w:p>
        </w:tc>
      </w:tr>
      <w:tr w:rsidR="003178C8" w:rsidRPr="00B42AD2" w14:paraId="73FD0849" w14:textId="77777777" w:rsidTr="008E0E28">
        <w:trPr>
          <w:trHeight w:val="553"/>
        </w:trPr>
        <w:tc>
          <w:tcPr>
            <w:tcW w:w="1021" w:type="dxa"/>
            <w:vMerge w:val="restart"/>
            <w:vAlign w:val="center"/>
          </w:tcPr>
          <w:p w14:paraId="2F2FB012" w14:textId="77777777" w:rsidR="003178C8" w:rsidRPr="008F6B2C" w:rsidRDefault="003178C8" w:rsidP="00502A83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8F6B2C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УНЗ-0,4-Т-И</w:t>
            </w:r>
          </w:p>
        </w:tc>
        <w:tc>
          <w:tcPr>
            <w:tcW w:w="2551" w:type="dxa"/>
            <w:vAlign w:val="center"/>
          </w:tcPr>
          <w:p w14:paraId="538264B3" w14:textId="77777777" w:rsidR="003178C8" w:rsidRPr="00B42AD2" w:rsidRDefault="003178C8" w:rsidP="00D75E59">
            <w:pPr>
              <w:pStyle w:val="FR1"/>
              <w:framePr w:hSpace="0" w:wrap="auto" w:vAnchor="margin" w:hAnchor="text" w:xAlign="left" w:yAlign="inline"/>
            </w:pPr>
            <w:r>
              <w:t xml:space="preserve">100-800 </w:t>
            </w:r>
            <w:r>
              <w:rPr>
                <w:lang w:val="en-US"/>
              </w:rPr>
              <w:t>(</w:t>
            </w:r>
            <w:r>
              <w:t>шаг 1)</w:t>
            </w:r>
          </w:p>
        </w:tc>
        <w:tc>
          <w:tcPr>
            <w:tcW w:w="1134" w:type="dxa"/>
            <w:vMerge/>
            <w:vAlign w:val="center"/>
          </w:tcPr>
          <w:p w14:paraId="4C5E0FC7" w14:textId="77777777" w:rsidR="003178C8" w:rsidRPr="00B43C92" w:rsidRDefault="003178C8" w:rsidP="003178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F901C95" w14:textId="77777777" w:rsidR="003178C8" w:rsidRPr="0021541F" w:rsidRDefault="003178C8" w:rsidP="00502A83">
            <w:pPr>
              <w:pStyle w:val="FR1"/>
              <w:framePr w:hSpace="0" w:wrap="auto" w:vAnchor="margin" w:hAnchor="text" w:xAlign="left" w:yAlign="inline"/>
            </w:pPr>
            <w:r w:rsidRPr="0021541F">
              <w:t>В</w:t>
            </w:r>
            <w:r>
              <w:t>нешний</w:t>
            </w:r>
            <w:r>
              <w:rPr>
                <w:lang w:val="en-US"/>
              </w:rPr>
              <w:t xml:space="preserve"> </w:t>
            </w:r>
            <w:r w:rsidRPr="0021541F">
              <w:t>датчик тока,</w:t>
            </w:r>
          </w:p>
          <w:p w14:paraId="66A5716B" w14:textId="77777777" w:rsidR="003178C8" w:rsidRPr="0021541F" w:rsidRDefault="003178C8" w:rsidP="00502A83">
            <w:pPr>
              <w:pStyle w:val="FR1"/>
              <w:framePr w:hSpace="0" w:wrap="auto" w:vAnchor="margin" w:hAnchor="text" w:xAlign="left" w:yAlign="inline"/>
            </w:pPr>
            <w:r w:rsidRPr="0021541F">
              <w:t>отв. Ø 40</w:t>
            </w:r>
          </w:p>
        </w:tc>
      </w:tr>
      <w:tr w:rsidR="003178C8" w:rsidRPr="00B42AD2" w14:paraId="6BE1E236" w14:textId="77777777" w:rsidTr="008E0E28">
        <w:trPr>
          <w:trHeight w:val="560"/>
        </w:trPr>
        <w:tc>
          <w:tcPr>
            <w:tcW w:w="1021" w:type="dxa"/>
            <w:vMerge/>
            <w:vAlign w:val="center"/>
          </w:tcPr>
          <w:p w14:paraId="4D33C05F" w14:textId="77777777" w:rsidR="003178C8" w:rsidRPr="008F6B2C" w:rsidRDefault="003178C8" w:rsidP="00502A83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5567CD0F" w14:textId="77777777" w:rsidR="003178C8" w:rsidRPr="008E60F8" w:rsidRDefault="003178C8" w:rsidP="00D75E59">
            <w:pPr>
              <w:pStyle w:val="FR1"/>
              <w:framePr w:hSpace="0" w:wrap="auto" w:vAnchor="margin" w:hAnchor="text" w:xAlign="left" w:yAlign="inline"/>
            </w:pPr>
            <w:r w:rsidRPr="008E60F8">
              <w:t>1</w:t>
            </w:r>
            <w:r>
              <w:t>-</w:t>
            </w:r>
            <w:r w:rsidRPr="008E60F8">
              <w:t>5</w:t>
            </w:r>
            <w:r>
              <w:rPr>
                <w:lang w:val="en-US"/>
              </w:rPr>
              <w:t>(</w:t>
            </w:r>
            <w:r>
              <w:t>шаг 0,01)</w:t>
            </w:r>
          </w:p>
        </w:tc>
        <w:tc>
          <w:tcPr>
            <w:tcW w:w="1134" w:type="dxa"/>
            <w:vMerge/>
            <w:vAlign w:val="center"/>
          </w:tcPr>
          <w:p w14:paraId="0A329C68" w14:textId="77777777" w:rsidR="003178C8" w:rsidRPr="003178C8" w:rsidRDefault="003178C8" w:rsidP="003178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2A70118" w14:textId="77777777" w:rsidR="003178C8" w:rsidRPr="00750E2B" w:rsidRDefault="003178C8" w:rsidP="00502A83">
            <w:pPr>
              <w:pStyle w:val="FR1"/>
              <w:framePr w:hSpace="0" w:wrap="auto" w:vAnchor="margin" w:hAnchor="text" w:xAlign="left" w:yAlign="inline"/>
            </w:pPr>
            <w:r>
              <w:t>Внутренний</w:t>
            </w:r>
            <w:r w:rsidRPr="00750E2B">
              <w:t xml:space="preserve"> датчика тока</w:t>
            </w:r>
          </w:p>
        </w:tc>
      </w:tr>
      <w:tr w:rsidR="003178C8" w:rsidRPr="00B42AD2" w14:paraId="62CB844C" w14:textId="77777777" w:rsidTr="008E0E28">
        <w:trPr>
          <w:trHeight w:val="646"/>
        </w:trPr>
        <w:tc>
          <w:tcPr>
            <w:tcW w:w="1021" w:type="dxa"/>
            <w:vMerge/>
            <w:vAlign w:val="center"/>
          </w:tcPr>
          <w:p w14:paraId="53B0326B" w14:textId="77777777" w:rsidR="003178C8" w:rsidRPr="008F6B2C" w:rsidRDefault="003178C8" w:rsidP="00502A83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298B1601" w14:textId="77777777" w:rsidR="003178C8" w:rsidRPr="008E60F8" w:rsidRDefault="003178C8" w:rsidP="00D75E59">
            <w:pPr>
              <w:pStyle w:val="FR1"/>
              <w:framePr w:hSpace="0" w:wrap="auto" w:vAnchor="margin" w:hAnchor="text" w:xAlign="left" w:yAlign="inline"/>
            </w:pPr>
            <w:r>
              <w:t xml:space="preserve">Определяется </w:t>
            </w:r>
            <w:r w:rsidR="008E0E28">
              <w:t>параметрами внешнего стандартного датчика тока и настройками УНЗ</w:t>
            </w:r>
          </w:p>
        </w:tc>
        <w:tc>
          <w:tcPr>
            <w:tcW w:w="1134" w:type="dxa"/>
            <w:vMerge/>
            <w:vAlign w:val="center"/>
          </w:tcPr>
          <w:p w14:paraId="57D7E3C0" w14:textId="77777777" w:rsidR="003178C8" w:rsidRPr="00616543" w:rsidRDefault="003178C8" w:rsidP="00502A8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0493038" w14:textId="77777777" w:rsidR="003178C8" w:rsidRDefault="003178C8" w:rsidP="00502A83">
            <w:pPr>
              <w:pStyle w:val="FR1"/>
              <w:framePr w:hSpace="0" w:wrap="auto" w:vAnchor="margin" w:hAnchor="text" w:xAlign="left" w:yAlign="inline"/>
            </w:pPr>
            <w:r>
              <w:t>В</w:t>
            </w:r>
            <w:r w:rsidRPr="00750E2B">
              <w:t>нешн</w:t>
            </w:r>
            <w:r>
              <w:t>ий</w:t>
            </w:r>
            <w:r w:rsidRPr="00750E2B">
              <w:t xml:space="preserve"> стандартн</w:t>
            </w:r>
            <w:r>
              <w:t>ый</w:t>
            </w:r>
            <w:r w:rsidRPr="00750E2B">
              <w:t xml:space="preserve"> датчика тока</w:t>
            </w:r>
            <w:r w:rsidR="008E0E28">
              <w:t xml:space="preserve"> (трансформатор тока, выход 5А)</w:t>
            </w:r>
          </w:p>
        </w:tc>
      </w:tr>
      <w:tr w:rsidR="003178C8" w:rsidRPr="00B42AD2" w14:paraId="5BA8C9E5" w14:textId="77777777" w:rsidTr="008E0E28">
        <w:trPr>
          <w:trHeight w:val="770"/>
        </w:trPr>
        <w:tc>
          <w:tcPr>
            <w:tcW w:w="7258" w:type="dxa"/>
            <w:gridSpan w:val="4"/>
            <w:tcBorders>
              <w:bottom w:val="single" w:sz="4" w:space="0" w:color="auto"/>
            </w:tcBorders>
            <w:vAlign w:val="center"/>
          </w:tcPr>
          <w:p w14:paraId="349F3B0A" w14:textId="77777777" w:rsidR="003178C8" w:rsidRDefault="003178C8" w:rsidP="00502A83">
            <w:pPr>
              <w:pStyle w:val="FR1"/>
              <w:framePr w:hSpace="0" w:wrap="auto" w:vAnchor="margin" w:hAnchor="text" w:xAlign="left" w:yAlign="inline"/>
            </w:pPr>
            <w:r w:rsidRPr="00750E2B">
              <w:t>Примечание – По требованию заказчика допускается изготавливать УНЗ с другими диапазонами уставок тока срабатывания</w:t>
            </w:r>
            <w:r>
              <w:t xml:space="preserve"> и времени</w:t>
            </w:r>
            <w:r w:rsidRPr="00750E2B">
              <w:t>.</w:t>
            </w:r>
          </w:p>
        </w:tc>
      </w:tr>
    </w:tbl>
    <w:p w14:paraId="7556392B" w14:textId="77777777" w:rsidR="00580588" w:rsidRDefault="00580588" w:rsidP="00580588">
      <w:pPr>
        <w:numPr>
          <w:ilvl w:val="1"/>
          <w:numId w:val="19"/>
        </w:numPr>
        <w:tabs>
          <w:tab w:val="left" w:pos="960"/>
        </w:tabs>
        <w:rPr>
          <w:rFonts w:ascii="Calibri" w:hAnsi="Calibri"/>
        </w:rPr>
      </w:pPr>
      <w:r w:rsidRPr="00A437A6">
        <w:rPr>
          <w:rFonts w:ascii="Calibri" w:hAnsi="Calibri"/>
        </w:rPr>
        <w:t>Модификации устройст</w:t>
      </w:r>
      <w:r w:rsidR="00BA25C7">
        <w:rPr>
          <w:rFonts w:ascii="Calibri" w:hAnsi="Calibri"/>
        </w:rPr>
        <w:t xml:space="preserve">в </w:t>
      </w:r>
      <w:r w:rsidRPr="00A437A6">
        <w:rPr>
          <w:rFonts w:ascii="Calibri" w:hAnsi="Calibri"/>
        </w:rPr>
        <w:t>приведены в таблице</w:t>
      </w:r>
      <w:r w:rsidR="00124FE0">
        <w:rPr>
          <w:rFonts w:ascii="Calibri" w:hAnsi="Calibri"/>
        </w:rPr>
        <w:t>.</w:t>
      </w:r>
    </w:p>
    <w:p w14:paraId="07DC24CE" w14:textId="5B6AD27E" w:rsidR="006537D8" w:rsidRDefault="00580588" w:rsidP="00D905DA">
      <w:pPr>
        <w:rPr>
          <w:rFonts w:ascii="Calibri" w:hAnsi="Calibri"/>
        </w:rPr>
      </w:pPr>
      <w:r w:rsidRPr="007E24CC">
        <w:rPr>
          <w:rFonts w:ascii="Calibri" w:hAnsi="Calibri"/>
          <w:b/>
          <w:sz w:val="22"/>
          <w:szCs w:val="22"/>
        </w:rPr>
        <w:t>ВНИМАНИЕ!</w:t>
      </w:r>
      <w:r w:rsidR="009E64B9">
        <w:rPr>
          <w:rFonts w:ascii="Calibri" w:hAnsi="Calibri"/>
          <w:b/>
          <w:sz w:val="22"/>
          <w:szCs w:val="22"/>
        </w:rPr>
        <w:t xml:space="preserve"> </w:t>
      </w:r>
      <w:r w:rsidRPr="00B66A44">
        <w:rPr>
          <w:rFonts w:ascii="Calibri" w:hAnsi="Calibri"/>
          <w:b/>
        </w:rPr>
        <w:t>Установле</w:t>
      </w:r>
      <w:r w:rsidR="007059EE">
        <w:rPr>
          <w:rFonts w:ascii="Calibri" w:hAnsi="Calibri"/>
          <w:b/>
        </w:rPr>
        <w:t>н</w:t>
      </w:r>
      <w:r w:rsidRPr="00B66A44">
        <w:rPr>
          <w:rFonts w:ascii="Calibri" w:hAnsi="Calibri"/>
          <w:b/>
        </w:rPr>
        <w:t xml:space="preserve">ное значение (диапазон) тока </w:t>
      </w:r>
      <w:r w:rsidR="00D2297C" w:rsidRPr="00B66A44">
        <w:rPr>
          <w:rFonts w:ascii="Calibri" w:hAnsi="Calibri"/>
          <w:b/>
        </w:rPr>
        <w:t>срабатывания для</w:t>
      </w:r>
      <w:r w:rsidRPr="00B66A44">
        <w:rPr>
          <w:rFonts w:ascii="Calibri" w:hAnsi="Calibri"/>
          <w:b/>
        </w:rPr>
        <w:t xml:space="preserve"> каждого прибора указывается в разделе 9 «Свидетельство об изготовлении и приемке», а также на корпусе устройства.</w:t>
      </w:r>
    </w:p>
    <w:p w14:paraId="237CA1D1" w14:textId="77777777" w:rsidR="009E56AB" w:rsidRDefault="009E56AB" w:rsidP="00580588">
      <w:pPr>
        <w:ind w:firstLine="180"/>
        <w:jc w:val="both"/>
        <w:rPr>
          <w:rFonts w:ascii="Calibri" w:hAnsi="Calibri"/>
        </w:rPr>
      </w:pPr>
    </w:p>
    <w:p w14:paraId="7F58A47E" w14:textId="77777777" w:rsidR="00580588" w:rsidRPr="00580588" w:rsidRDefault="006537D8" w:rsidP="009E56AB">
      <w:pPr>
        <w:ind w:firstLine="180"/>
        <w:jc w:val="center"/>
        <w:rPr>
          <w:rFonts w:ascii="Calibri" w:hAnsi="Calibri"/>
          <w:bCs/>
        </w:rPr>
      </w:pPr>
      <w:r>
        <w:rPr>
          <w:rFonts w:ascii="Calibri" w:hAnsi="Calibri"/>
        </w:rPr>
        <w:t>3</w:t>
      </w:r>
    </w:p>
    <w:p w14:paraId="06AB6040" w14:textId="77777777" w:rsidR="0026070A" w:rsidRPr="00DD1ED3" w:rsidRDefault="00E00C2D" w:rsidP="00DD1ED3">
      <w:pPr>
        <w:numPr>
          <w:ilvl w:val="1"/>
          <w:numId w:val="19"/>
        </w:numPr>
        <w:tabs>
          <w:tab w:val="left" w:pos="960"/>
        </w:tabs>
        <w:rPr>
          <w:rFonts w:ascii="Calibri" w:hAnsi="Calibri"/>
          <w:bCs/>
        </w:rPr>
      </w:pPr>
      <w:r w:rsidRPr="00E00C2D">
        <w:rPr>
          <w:rFonts w:ascii="Calibri" w:hAnsi="Calibri"/>
        </w:rPr>
        <w:lastRenderedPageBreak/>
        <w:t xml:space="preserve">Разброс тока </w:t>
      </w:r>
      <w:r w:rsidR="00D2297C" w:rsidRPr="00E00C2D">
        <w:rPr>
          <w:rFonts w:ascii="Calibri" w:hAnsi="Calibri"/>
        </w:rPr>
        <w:t>срабатывания –</w:t>
      </w:r>
      <w:r w:rsidR="008E0E28">
        <w:rPr>
          <w:rFonts w:ascii="Calibri" w:hAnsi="Calibri"/>
        </w:rPr>
        <w:t xml:space="preserve"> не более </w:t>
      </w:r>
      <w:r w:rsidRPr="00E00C2D">
        <w:rPr>
          <w:rFonts w:ascii="Calibri" w:hAnsi="Calibri"/>
        </w:rPr>
        <w:sym w:font="Symbol" w:char="F0B1"/>
      </w:r>
      <w:r w:rsidR="00E83D0F">
        <w:rPr>
          <w:rFonts w:ascii="Calibri" w:hAnsi="Calibri"/>
        </w:rPr>
        <w:t>10</w:t>
      </w:r>
      <w:r w:rsidRPr="00E00C2D">
        <w:rPr>
          <w:rFonts w:ascii="Calibri" w:hAnsi="Calibri"/>
        </w:rPr>
        <w:t xml:space="preserve"> %.</w:t>
      </w:r>
    </w:p>
    <w:p w14:paraId="77982F12" w14:textId="77777777" w:rsidR="00EE7E36" w:rsidRPr="00EE7E36" w:rsidRDefault="00580588" w:rsidP="0026070A">
      <w:pPr>
        <w:numPr>
          <w:ilvl w:val="1"/>
          <w:numId w:val="19"/>
        </w:numPr>
        <w:tabs>
          <w:tab w:val="left" w:pos="960"/>
        </w:tabs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Задержка срабатывания </w:t>
      </w:r>
      <w:r>
        <w:rPr>
          <w:rFonts w:ascii="Calibri" w:hAnsi="Calibri"/>
          <w:bCs/>
          <w:lang w:val="en-US"/>
        </w:rPr>
        <w:t>t</w:t>
      </w:r>
      <w:r>
        <w:rPr>
          <w:rFonts w:ascii="Calibri" w:hAnsi="Calibri"/>
          <w:bCs/>
          <w:vertAlign w:val="subscript"/>
        </w:rPr>
        <w:t>з</w:t>
      </w:r>
      <w:r>
        <w:rPr>
          <w:rFonts w:ascii="Calibri" w:hAnsi="Calibri"/>
          <w:bCs/>
        </w:rPr>
        <w:t xml:space="preserve"> устройства при превышении током заданной уставки –</w:t>
      </w:r>
      <w:r w:rsidR="00B64758">
        <w:rPr>
          <w:rFonts w:ascii="Calibri" w:hAnsi="Calibri"/>
          <w:bCs/>
        </w:rPr>
        <w:t>(1-10)</w:t>
      </w:r>
      <w:r w:rsidRPr="00E00C2D">
        <w:rPr>
          <w:rFonts w:ascii="Calibri" w:hAnsi="Calibri"/>
        </w:rPr>
        <w:sym w:font="Symbol" w:char="F0B1"/>
      </w:r>
      <w:r w:rsidR="00565445">
        <w:rPr>
          <w:rFonts w:ascii="Calibri" w:hAnsi="Calibri"/>
        </w:rPr>
        <w:t xml:space="preserve"> 0,5 с</w:t>
      </w:r>
      <w:r w:rsidR="00464321">
        <w:rPr>
          <w:rFonts w:ascii="Calibri" w:hAnsi="Calibri"/>
        </w:rPr>
        <w:t>.</w:t>
      </w:r>
    </w:p>
    <w:p w14:paraId="2452ABBE" w14:textId="77777777" w:rsidR="00AC39DF" w:rsidRDefault="00AC39DF" w:rsidP="00AC39DF">
      <w:pPr>
        <w:numPr>
          <w:ilvl w:val="1"/>
          <w:numId w:val="19"/>
        </w:numPr>
        <w:tabs>
          <w:tab w:val="left" w:pos="960"/>
        </w:tabs>
        <w:rPr>
          <w:rFonts w:ascii="Calibri" w:hAnsi="Calibri"/>
          <w:bCs/>
        </w:rPr>
      </w:pPr>
      <w:r>
        <w:rPr>
          <w:rFonts w:ascii="Calibri" w:hAnsi="Calibri"/>
          <w:bCs/>
        </w:rPr>
        <w:t>При тестировании, путем нажатия кнопки «Тест», по истечении</w:t>
      </w:r>
    </w:p>
    <w:p w14:paraId="12936893" w14:textId="77777777" w:rsidR="00AC39DF" w:rsidRPr="00565445" w:rsidRDefault="00AC39DF" w:rsidP="00AC39DF">
      <w:pPr>
        <w:tabs>
          <w:tab w:val="left" w:pos="960"/>
        </w:tabs>
        <w:ind w:left="624"/>
        <w:rPr>
          <w:rFonts w:ascii="Calibri" w:hAnsi="Calibri"/>
          <w:bCs/>
        </w:rPr>
      </w:pPr>
      <w:r>
        <w:rPr>
          <w:rFonts w:ascii="Calibri" w:hAnsi="Calibri"/>
        </w:rPr>
        <w:t xml:space="preserve">не </w:t>
      </w:r>
      <w:r w:rsidR="008F6B2C">
        <w:rPr>
          <w:rFonts w:ascii="Calibri" w:hAnsi="Calibri"/>
        </w:rPr>
        <w:t>более</w:t>
      </w:r>
      <w:r w:rsidR="008E0E28">
        <w:rPr>
          <w:rFonts w:ascii="Calibri" w:hAnsi="Calibri"/>
        </w:rPr>
        <w:t xml:space="preserve"> </w:t>
      </w:r>
      <w:r w:rsidR="00D75E59">
        <w:rPr>
          <w:rFonts w:ascii="Calibri" w:hAnsi="Calibri"/>
        </w:rPr>
        <w:t>1</w:t>
      </w:r>
      <w:r>
        <w:rPr>
          <w:rFonts w:ascii="Calibri" w:hAnsi="Calibri"/>
        </w:rPr>
        <w:t xml:space="preserve"> секунд произойдет срабатывание устройства.</w:t>
      </w:r>
    </w:p>
    <w:p w14:paraId="3C1F8CFE" w14:textId="77777777" w:rsidR="00E00C2D" w:rsidRPr="00E00C2D" w:rsidRDefault="00E00C2D" w:rsidP="0026070A">
      <w:pPr>
        <w:numPr>
          <w:ilvl w:val="1"/>
          <w:numId w:val="19"/>
        </w:numPr>
        <w:tabs>
          <w:tab w:val="left" w:pos="960"/>
        </w:tabs>
        <w:rPr>
          <w:rFonts w:ascii="Calibri" w:hAnsi="Calibri"/>
          <w:bCs/>
        </w:rPr>
      </w:pPr>
      <w:r w:rsidRPr="00E00C2D">
        <w:rPr>
          <w:rFonts w:ascii="Calibri" w:hAnsi="Calibri"/>
        </w:rPr>
        <w:t>Максимально допустимая коммутируемая мощность при нагрузке (</w:t>
      </w:r>
      <w:r w:rsidRPr="00E00C2D">
        <w:rPr>
          <w:rFonts w:ascii="Calibri" w:hAnsi="Calibri"/>
          <w:lang w:val="en-US"/>
        </w:rPr>
        <w:t>cos</w:t>
      </w:r>
      <w:r w:rsidRPr="00E00C2D">
        <w:rPr>
          <w:rFonts w:ascii="Calibri" w:hAnsi="Calibri"/>
        </w:rPr>
        <w:sym w:font="Symbol" w:char="F06A"/>
      </w:r>
      <w:r w:rsidRPr="00E00C2D">
        <w:rPr>
          <w:rFonts w:ascii="Calibri" w:hAnsi="Calibri"/>
          <w:lang w:val="en-US"/>
        </w:rPr>
        <w:sym w:font="Symbol" w:char="F0B3"/>
      </w:r>
      <w:r w:rsidRPr="00E00C2D">
        <w:rPr>
          <w:rFonts w:ascii="Calibri" w:hAnsi="Calibri"/>
        </w:rPr>
        <w:t xml:space="preserve"> 0,4) – не более 600 ВА.</w:t>
      </w:r>
    </w:p>
    <w:p w14:paraId="2170D1F4" w14:textId="77777777" w:rsidR="00E00C2D" w:rsidRPr="00574D65" w:rsidRDefault="00E00C2D" w:rsidP="00574D65">
      <w:pPr>
        <w:numPr>
          <w:ilvl w:val="1"/>
          <w:numId w:val="19"/>
        </w:numPr>
        <w:tabs>
          <w:tab w:val="left" w:pos="960"/>
          <w:tab w:val="num" w:pos="3414"/>
        </w:tabs>
        <w:rPr>
          <w:rFonts w:ascii="Calibri" w:hAnsi="Calibri"/>
          <w:bCs/>
        </w:rPr>
      </w:pPr>
      <w:r w:rsidRPr="00574D65">
        <w:rPr>
          <w:rFonts w:ascii="Calibri" w:hAnsi="Calibri"/>
        </w:rPr>
        <w:t>Габаритные размеры и масса устройств без выносного датчика тока соответствуют следующим значениям:</w:t>
      </w:r>
    </w:p>
    <w:p w14:paraId="003343C7" w14:textId="77777777" w:rsidR="00E00C2D" w:rsidRPr="00E00C2D" w:rsidRDefault="00E00C2D" w:rsidP="008E0E28">
      <w:pPr>
        <w:pStyle w:val="a"/>
      </w:pPr>
      <w:r w:rsidRPr="00E00C2D">
        <w:t>габарит</w:t>
      </w:r>
      <w:bookmarkStart w:id="0" w:name="_Hlt497098596"/>
      <w:bookmarkEnd w:id="0"/>
      <w:r w:rsidR="008E0E28">
        <w:t>ные размеры приведены в Приложении В,</w:t>
      </w:r>
      <w:r w:rsidR="00A07EB7">
        <w:t xml:space="preserve"> </w:t>
      </w:r>
      <w:r w:rsidR="008E0E28">
        <w:t>Г;</w:t>
      </w:r>
    </w:p>
    <w:p w14:paraId="49BBDD5E" w14:textId="77777777" w:rsidR="00E00C2D" w:rsidRPr="00E00C2D" w:rsidRDefault="00E00C2D" w:rsidP="008E0E28">
      <w:pPr>
        <w:pStyle w:val="a"/>
      </w:pPr>
      <w:r w:rsidRPr="00E00C2D">
        <w:t>масса, не более</w:t>
      </w:r>
      <w:r w:rsidRPr="00E00C2D">
        <w:tab/>
      </w:r>
      <w:r w:rsidRPr="00E00C2D">
        <w:tab/>
      </w:r>
      <w:r w:rsidRPr="00E00C2D">
        <w:tab/>
        <w:t xml:space="preserve">         –</w:t>
      </w:r>
      <w:r w:rsidRPr="00E00C2D">
        <w:tab/>
      </w:r>
      <w:bookmarkStart w:id="1" w:name="_Hlt483293053"/>
      <w:bookmarkEnd w:id="1"/>
      <w:r w:rsidRPr="00E00C2D">
        <w:t>0,35 кг.</w:t>
      </w:r>
    </w:p>
    <w:p w14:paraId="47284234" w14:textId="77777777" w:rsidR="00EA7E64" w:rsidRPr="00E00C2D" w:rsidRDefault="00EA7E64" w:rsidP="00EA7E64">
      <w:pPr>
        <w:numPr>
          <w:ilvl w:val="1"/>
          <w:numId w:val="19"/>
        </w:numPr>
        <w:tabs>
          <w:tab w:val="left" w:pos="960"/>
          <w:tab w:val="num" w:pos="3414"/>
        </w:tabs>
        <w:rPr>
          <w:rFonts w:ascii="Calibri" w:hAnsi="Calibri"/>
          <w:bCs/>
        </w:rPr>
      </w:pPr>
      <w:r w:rsidRPr="00E00C2D">
        <w:rPr>
          <w:rFonts w:ascii="Calibri" w:hAnsi="Calibri"/>
        </w:rPr>
        <w:t xml:space="preserve">Степень защиты устройств от воздействия пыли, посторонних тел и воды </w:t>
      </w:r>
      <w:r w:rsidR="00D2297C" w:rsidRPr="00E00C2D">
        <w:rPr>
          <w:rFonts w:ascii="Calibri" w:hAnsi="Calibri"/>
        </w:rPr>
        <w:t>по ГОСТ</w:t>
      </w:r>
      <w:r w:rsidRPr="00E00C2D">
        <w:rPr>
          <w:rFonts w:ascii="Calibri" w:hAnsi="Calibri"/>
        </w:rPr>
        <w:t> </w:t>
      </w:r>
      <w:r w:rsidR="00D2297C" w:rsidRPr="00E00C2D">
        <w:rPr>
          <w:rFonts w:ascii="Calibri" w:hAnsi="Calibri"/>
        </w:rPr>
        <w:t>14254 соответствует</w:t>
      </w:r>
      <w:r w:rsidR="00A07EB7">
        <w:rPr>
          <w:rFonts w:ascii="Calibri" w:hAnsi="Calibri"/>
        </w:rPr>
        <w:t xml:space="preserve"> </w:t>
      </w:r>
      <w:r w:rsidRPr="00E00C2D">
        <w:rPr>
          <w:rFonts w:ascii="Calibri" w:hAnsi="Calibri"/>
          <w:lang w:val="en-US"/>
        </w:rPr>
        <w:t>IP</w:t>
      </w:r>
      <w:r w:rsidRPr="00E00C2D">
        <w:rPr>
          <w:rFonts w:ascii="Calibri" w:hAnsi="Calibri"/>
        </w:rPr>
        <w:t xml:space="preserve">40, контактных зажимов </w:t>
      </w:r>
      <w:r w:rsidRPr="00E00C2D">
        <w:rPr>
          <w:rFonts w:ascii="Calibri" w:hAnsi="Calibri"/>
          <w:lang w:val="en-US"/>
        </w:rPr>
        <w:t>IP</w:t>
      </w:r>
      <w:r w:rsidRPr="00E00C2D">
        <w:rPr>
          <w:rFonts w:ascii="Calibri" w:hAnsi="Calibri"/>
        </w:rPr>
        <w:t>00.</w:t>
      </w:r>
    </w:p>
    <w:p w14:paraId="6E80B20F" w14:textId="77777777" w:rsidR="00A42D94" w:rsidRPr="00A42D94" w:rsidRDefault="00A42D94" w:rsidP="00A42D94">
      <w:pPr>
        <w:numPr>
          <w:ilvl w:val="1"/>
          <w:numId w:val="19"/>
        </w:numPr>
        <w:rPr>
          <w:rFonts w:ascii="Calibri" w:hAnsi="Calibri"/>
          <w:bCs/>
        </w:rPr>
      </w:pPr>
      <w:r w:rsidRPr="00A42D94">
        <w:rPr>
          <w:rFonts w:ascii="Calibri" w:hAnsi="Calibri"/>
          <w:bCs/>
        </w:rPr>
        <w:t xml:space="preserve">Устройства устойчивы </w:t>
      </w:r>
      <w:r w:rsidR="00D2297C" w:rsidRPr="00A42D94">
        <w:rPr>
          <w:rFonts w:ascii="Calibri" w:hAnsi="Calibri"/>
          <w:bCs/>
        </w:rPr>
        <w:t>к воздействию температуры</w:t>
      </w:r>
      <w:r w:rsidRPr="00A42D94">
        <w:rPr>
          <w:rFonts w:ascii="Calibri" w:hAnsi="Calibri"/>
          <w:bCs/>
        </w:rPr>
        <w:t xml:space="preserve"> окружающего воздуха в диапазоне </w:t>
      </w:r>
      <w:r w:rsidR="00D2297C" w:rsidRPr="00A42D94">
        <w:rPr>
          <w:rFonts w:ascii="Calibri" w:hAnsi="Calibri"/>
          <w:bCs/>
        </w:rPr>
        <w:t>от -</w:t>
      </w:r>
      <w:r w:rsidRPr="00A42D94">
        <w:rPr>
          <w:rFonts w:ascii="Calibri" w:hAnsi="Calibri"/>
          <w:bCs/>
        </w:rPr>
        <w:t xml:space="preserve"> 45 °</w:t>
      </w:r>
      <w:r w:rsidR="00D2297C">
        <w:rPr>
          <w:rFonts w:ascii="Calibri" w:hAnsi="Calibri"/>
          <w:bCs/>
          <w:lang w:val="en-US"/>
        </w:rPr>
        <w:t>C</w:t>
      </w:r>
      <w:r w:rsidR="00D2297C" w:rsidRPr="00A42D94">
        <w:rPr>
          <w:rFonts w:ascii="Calibri" w:hAnsi="Calibri"/>
          <w:bCs/>
        </w:rPr>
        <w:t xml:space="preserve"> до</w:t>
      </w:r>
      <w:r w:rsidRPr="00A42D94">
        <w:rPr>
          <w:rFonts w:ascii="Calibri" w:hAnsi="Calibri"/>
          <w:bCs/>
        </w:rPr>
        <w:t xml:space="preserve"> + 55 °</w:t>
      </w:r>
      <w:r w:rsidR="00D2297C">
        <w:rPr>
          <w:rFonts w:ascii="Calibri" w:hAnsi="Calibri"/>
          <w:bCs/>
          <w:lang w:val="en-US"/>
        </w:rPr>
        <w:t>C</w:t>
      </w:r>
      <w:r w:rsidR="00D2297C" w:rsidRPr="00A42D94">
        <w:rPr>
          <w:rFonts w:ascii="Calibri" w:hAnsi="Calibri"/>
          <w:bCs/>
        </w:rPr>
        <w:t>, относительной</w:t>
      </w:r>
      <w:r w:rsidRPr="00A42D94">
        <w:rPr>
          <w:rFonts w:ascii="Calibri" w:hAnsi="Calibri"/>
          <w:bCs/>
        </w:rPr>
        <w:t xml:space="preserve"> влажности 98 % при температуре 25 °</w:t>
      </w:r>
      <w:r>
        <w:rPr>
          <w:rFonts w:ascii="Calibri" w:hAnsi="Calibri"/>
          <w:bCs/>
          <w:lang w:val="en-US"/>
        </w:rPr>
        <w:t>C</w:t>
      </w:r>
      <w:r w:rsidRPr="00A42D94">
        <w:rPr>
          <w:rFonts w:ascii="Calibri" w:hAnsi="Calibri"/>
          <w:bCs/>
        </w:rPr>
        <w:t xml:space="preserve"> и атмосферном давлении от 84 до 106,7 кПа.</w:t>
      </w:r>
    </w:p>
    <w:p w14:paraId="5A3BDC3D" w14:textId="77777777" w:rsidR="00A42D94" w:rsidRDefault="00A42D94" w:rsidP="00A42D94">
      <w:pPr>
        <w:numPr>
          <w:ilvl w:val="1"/>
          <w:numId w:val="19"/>
        </w:numPr>
        <w:tabs>
          <w:tab w:val="left" w:pos="960"/>
          <w:tab w:val="num" w:pos="3414"/>
        </w:tabs>
        <w:rPr>
          <w:rFonts w:ascii="Calibri" w:hAnsi="Calibri"/>
          <w:bCs/>
        </w:rPr>
      </w:pPr>
      <w:r w:rsidRPr="00A42D94">
        <w:rPr>
          <w:rFonts w:ascii="Calibri" w:hAnsi="Calibri"/>
          <w:bCs/>
        </w:rPr>
        <w:t>Устройства устойчивы к воздействию синусоидальных вибраций в диапазоне частот от 0,5 до 100 Гц с   амплитудой ускорения 10 м/с</w:t>
      </w:r>
      <w:r>
        <w:rPr>
          <w:rFonts w:ascii="Calibri" w:hAnsi="Calibri"/>
          <w:bCs/>
          <w:vertAlign w:val="superscript"/>
        </w:rPr>
        <w:t>2</w:t>
      </w:r>
      <w:r w:rsidRPr="00A42D94">
        <w:rPr>
          <w:rFonts w:ascii="Calibri" w:hAnsi="Calibri"/>
          <w:bCs/>
        </w:rPr>
        <w:t>, ударам со значением пикового ударного ускорения</w:t>
      </w:r>
    </w:p>
    <w:p w14:paraId="457CF47D" w14:textId="77777777" w:rsidR="00A42D94" w:rsidRDefault="00A42D94" w:rsidP="00A42D94">
      <w:pPr>
        <w:tabs>
          <w:tab w:val="left" w:pos="960"/>
          <w:tab w:val="num" w:pos="3414"/>
        </w:tabs>
        <w:ind w:left="624"/>
        <w:rPr>
          <w:rFonts w:ascii="Calibri" w:hAnsi="Calibri"/>
          <w:bCs/>
        </w:rPr>
      </w:pPr>
      <w:r w:rsidRPr="00A42D94">
        <w:rPr>
          <w:rFonts w:ascii="Calibri" w:hAnsi="Calibri"/>
          <w:bCs/>
        </w:rPr>
        <w:t>30 м/с</w:t>
      </w:r>
      <w:r>
        <w:rPr>
          <w:rFonts w:ascii="Calibri" w:hAnsi="Calibri"/>
          <w:bCs/>
          <w:vertAlign w:val="superscript"/>
        </w:rPr>
        <w:t>2</w:t>
      </w:r>
      <w:r w:rsidRPr="00A42D94">
        <w:rPr>
          <w:rFonts w:ascii="Calibri" w:hAnsi="Calibri"/>
          <w:bCs/>
        </w:rPr>
        <w:t>, длительность ударного воздействия 10 мс,</w:t>
      </w:r>
    </w:p>
    <w:p w14:paraId="65BC4190" w14:textId="77777777" w:rsidR="00A42D94" w:rsidRDefault="00A42D94" w:rsidP="00A42D94">
      <w:pPr>
        <w:tabs>
          <w:tab w:val="left" w:pos="960"/>
          <w:tab w:val="num" w:pos="3414"/>
        </w:tabs>
        <w:ind w:left="624"/>
        <w:rPr>
          <w:rFonts w:ascii="Calibri" w:hAnsi="Calibri"/>
          <w:bCs/>
        </w:rPr>
      </w:pPr>
      <w:r w:rsidRPr="00A42D94">
        <w:rPr>
          <w:rFonts w:ascii="Calibri" w:hAnsi="Calibri"/>
          <w:bCs/>
        </w:rPr>
        <w:t>(1000±10) ударов в каждом направлении.</w:t>
      </w:r>
    </w:p>
    <w:p w14:paraId="022C2F92" w14:textId="77777777" w:rsidR="00EA7E64" w:rsidRPr="006537D8" w:rsidRDefault="00A42D94" w:rsidP="00A42D94">
      <w:pPr>
        <w:numPr>
          <w:ilvl w:val="1"/>
          <w:numId w:val="19"/>
        </w:numPr>
        <w:tabs>
          <w:tab w:val="left" w:pos="960"/>
          <w:tab w:val="num" w:pos="3414"/>
        </w:tabs>
        <w:rPr>
          <w:rFonts w:ascii="Calibri" w:hAnsi="Calibri"/>
        </w:rPr>
      </w:pPr>
      <w:r w:rsidRPr="00A42D94">
        <w:rPr>
          <w:rFonts w:ascii="Calibri" w:hAnsi="Calibri"/>
          <w:bCs/>
        </w:rPr>
        <w:t xml:space="preserve">Средняя наработка на отказ, не менее – </w:t>
      </w:r>
      <w:r w:rsidR="00475130">
        <w:rPr>
          <w:rFonts w:ascii="Calibri" w:hAnsi="Calibri"/>
          <w:bCs/>
        </w:rPr>
        <w:t xml:space="preserve">15 </w:t>
      </w:r>
      <w:r w:rsidR="00D2297C" w:rsidRPr="00A42D94">
        <w:rPr>
          <w:rFonts w:ascii="Calibri" w:hAnsi="Calibri"/>
          <w:bCs/>
        </w:rPr>
        <w:t>000 ч.</w:t>
      </w:r>
    </w:p>
    <w:p w14:paraId="7429A9FC" w14:textId="08F65B48" w:rsidR="006537D8" w:rsidRPr="003E7895" w:rsidRDefault="00D2297C" w:rsidP="00A42D94">
      <w:pPr>
        <w:numPr>
          <w:ilvl w:val="1"/>
          <w:numId w:val="19"/>
        </w:numPr>
        <w:tabs>
          <w:tab w:val="left" w:pos="960"/>
          <w:tab w:val="num" w:pos="3414"/>
        </w:tabs>
        <w:rPr>
          <w:rFonts w:ascii="Calibri" w:hAnsi="Calibri"/>
        </w:rPr>
      </w:pPr>
      <w:r>
        <w:rPr>
          <w:rFonts w:ascii="Calibri" w:hAnsi="Calibri"/>
          <w:bCs/>
        </w:rPr>
        <w:t>Питание устройства</w:t>
      </w:r>
      <w:r w:rsidR="006537D8">
        <w:rPr>
          <w:rFonts w:ascii="Calibri" w:hAnsi="Calibri"/>
          <w:bCs/>
        </w:rPr>
        <w:t xml:space="preserve"> осуществляется от </w:t>
      </w:r>
      <w:r w:rsidR="009E64B9">
        <w:rPr>
          <w:rFonts w:ascii="Calibri" w:hAnsi="Calibri"/>
          <w:bCs/>
        </w:rPr>
        <w:t>сети ~</w:t>
      </w:r>
      <w:r w:rsidR="006537D8">
        <w:rPr>
          <w:rFonts w:ascii="Calibri" w:hAnsi="Calibri"/>
          <w:bCs/>
        </w:rPr>
        <w:t xml:space="preserve"> 100 -240 В, частотой 50 Гц, ток – не более 70 мА.</w:t>
      </w:r>
    </w:p>
    <w:p w14:paraId="7D6B205B" w14:textId="77777777" w:rsidR="00965848" w:rsidRPr="00965848" w:rsidRDefault="003E7895" w:rsidP="00A42D94">
      <w:pPr>
        <w:numPr>
          <w:ilvl w:val="1"/>
          <w:numId w:val="19"/>
        </w:numPr>
        <w:tabs>
          <w:tab w:val="left" w:pos="960"/>
          <w:tab w:val="num" w:pos="3414"/>
        </w:tabs>
        <w:rPr>
          <w:rFonts w:ascii="Calibri" w:hAnsi="Calibri"/>
        </w:rPr>
      </w:pPr>
      <w:r>
        <w:rPr>
          <w:rFonts w:ascii="Calibri" w:hAnsi="Calibri"/>
          <w:bCs/>
        </w:rPr>
        <w:t>Устройство обеспечивает</w:t>
      </w:r>
      <w:r w:rsidR="00965848">
        <w:rPr>
          <w:rFonts w:ascii="Calibri" w:hAnsi="Calibri"/>
          <w:bCs/>
        </w:rPr>
        <w:t>:</w:t>
      </w:r>
    </w:p>
    <w:p w14:paraId="11C544EA" w14:textId="77777777" w:rsidR="003E7895" w:rsidRDefault="00965848" w:rsidP="00965848">
      <w:pPr>
        <w:tabs>
          <w:tab w:val="left" w:pos="960"/>
          <w:tab w:val="num" w:pos="3414"/>
        </w:tabs>
        <w:ind w:left="624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- </w:t>
      </w:r>
      <w:r w:rsidR="003E7895">
        <w:rPr>
          <w:rFonts w:ascii="Calibri" w:hAnsi="Calibri"/>
          <w:bCs/>
        </w:rPr>
        <w:t xml:space="preserve"> индикацию</w:t>
      </w:r>
      <w:r>
        <w:rPr>
          <w:rFonts w:ascii="Calibri" w:hAnsi="Calibri"/>
          <w:bCs/>
        </w:rPr>
        <w:t xml:space="preserve"> текущего значения тока;</w:t>
      </w:r>
    </w:p>
    <w:p w14:paraId="57F1703E" w14:textId="77777777" w:rsidR="00965848" w:rsidRDefault="00965848" w:rsidP="00965848">
      <w:pPr>
        <w:tabs>
          <w:tab w:val="left" w:pos="960"/>
          <w:tab w:val="num" w:pos="3414"/>
        </w:tabs>
        <w:ind w:left="624"/>
        <w:rPr>
          <w:rFonts w:ascii="Calibri" w:hAnsi="Calibri"/>
          <w:bCs/>
        </w:rPr>
      </w:pPr>
      <w:r>
        <w:rPr>
          <w:rFonts w:ascii="Calibri" w:hAnsi="Calibri"/>
          <w:bCs/>
        </w:rPr>
        <w:t>- возможность установки тока и времени срабатывания;</w:t>
      </w:r>
    </w:p>
    <w:p w14:paraId="646BCCF1" w14:textId="77777777" w:rsidR="00574D65" w:rsidRDefault="00965848" w:rsidP="00965848">
      <w:pPr>
        <w:tabs>
          <w:tab w:val="left" w:pos="960"/>
        </w:tabs>
        <w:ind w:left="567" w:hanging="425"/>
        <w:rPr>
          <w:rFonts w:ascii="Calibri" w:hAnsi="Calibri"/>
        </w:rPr>
      </w:pPr>
      <w:r>
        <w:rPr>
          <w:rFonts w:ascii="Calibri" w:hAnsi="Calibri"/>
        </w:rPr>
        <w:t xml:space="preserve">         - запоминание и </w:t>
      </w:r>
      <w:r w:rsidR="00D2297C">
        <w:rPr>
          <w:rFonts w:ascii="Calibri" w:hAnsi="Calibri"/>
        </w:rPr>
        <w:t>индикацию максимального</w:t>
      </w:r>
      <w:r>
        <w:rPr>
          <w:rFonts w:ascii="Calibri" w:hAnsi="Calibri"/>
        </w:rPr>
        <w:t xml:space="preserve"> значения тока за       период времени от его </w:t>
      </w:r>
      <w:r w:rsidR="00F93E4F">
        <w:rPr>
          <w:rFonts w:ascii="Calibri" w:hAnsi="Calibri"/>
        </w:rPr>
        <w:t xml:space="preserve">последнего </w:t>
      </w:r>
      <w:r>
        <w:rPr>
          <w:rFonts w:ascii="Calibri" w:hAnsi="Calibri"/>
        </w:rPr>
        <w:t>сброса;</w:t>
      </w:r>
    </w:p>
    <w:p w14:paraId="16A23243" w14:textId="77777777" w:rsidR="00965848" w:rsidRDefault="00965848" w:rsidP="00965848">
      <w:pPr>
        <w:tabs>
          <w:tab w:val="left" w:pos="960"/>
        </w:tabs>
        <w:ind w:left="567" w:hanging="425"/>
        <w:rPr>
          <w:rFonts w:ascii="Calibri" w:hAnsi="Calibri"/>
        </w:rPr>
      </w:pPr>
      <w:r>
        <w:rPr>
          <w:rFonts w:ascii="Calibri" w:hAnsi="Calibri"/>
        </w:rPr>
        <w:t xml:space="preserve">        - запоминание и </w:t>
      </w:r>
      <w:r w:rsidR="00D2297C">
        <w:rPr>
          <w:rFonts w:ascii="Calibri" w:hAnsi="Calibri"/>
        </w:rPr>
        <w:t>индикацию значения</w:t>
      </w:r>
      <w:r>
        <w:rPr>
          <w:rFonts w:ascii="Calibri" w:hAnsi="Calibri"/>
        </w:rPr>
        <w:t xml:space="preserve"> тока </w:t>
      </w:r>
      <w:r w:rsidR="004353DD">
        <w:rPr>
          <w:rFonts w:ascii="Calibri" w:hAnsi="Calibri"/>
        </w:rPr>
        <w:t xml:space="preserve">последнего </w:t>
      </w:r>
      <w:r>
        <w:rPr>
          <w:rFonts w:ascii="Calibri" w:hAnsi="Calibri"/>
        </w:rPr>
        <w:t>срабатывания.</w:t>
      </w:r>
    </w:p>
    <w:p w14:paraId="676EFFB7" w14:textId="77777777" w:rsidR="008F6B2C" w:rsidRDefault="008F6B2C" w:rsidP="00234455">
      <w:pPr>
        <w:tabs>
          <w:tab w:val="left" w:pos="960"/>
        </w:tabs>
        <w:ind w:firstLine="142"/>
        <w:jc w:val="center"/>
        <w:rPr>
          <w:rFonts w:ascii="Calibri" w:hAnsi="Calibri"/>
        </w:rPr>
      </w:pPr>
    </w:p>
    <w:p w14:paraId="28550558" w14:textId="77777777" w:rsidR="00C80974" w:rsidRDefault="00C80974" w:rsidP="00234455">
      <w:pPr>
        <w:tabs>
          <w:tab w:val="left" w:pos="960"/>
        </w:tabs>
        <w:ind w:firstLine="142"/>
        <w:jc w:val="center"/>
        <w:rPr>
          <w:rFonts w:ascii="Calibri" w:hAnsi="Calibri"/>
        </w:rPr>
      </w:pPr>
    </w:p>
    <w:p w14:paraId="60BAD017" w14:textId="77777777" w:rsidR="00243C8E" w:rsidRDefault="00234455" w:rsidP="005927DF">
      <w:pPr>
        <w:tabs>
          <w:tab w:val="left" w:pos="960"/>
        </w:tabs>
        <w:ind w:firstLine="142"/>
        <w:jc w:val="center"/>
        <w:rPr>
          <w:rFonts w:ascii="Calibri" w:hAnsi="Calibri"/>
        </w:rPr>
      </w:pPr>
      <w:r>
        <w:rPr>
          <w:rFonts w:ascii="Calibri" w:hAnsi="Calibri"/>
        </w:rPr>
        <w:t>4</w:t>
      </w:r>
    </w:p>
    <w:p w14:paraId="79CDFB5D" w14:textId="77777777" w:rsidR="00A64C4E" w:rsidRDefault="00A64C4E" w:rsidP="005927DF">
      <w:pPr>
        <w:tabs>
          <w:tab w:val="left" w:pos="960"/>
        </w:tabs>
        <w:ind w:firstLine="142"/>
        <w:jc w:val="center"/>
        <w:rPr>
          <w:rFonts w:ascii="Calibri" w:hAnsi="Calibri"/>
        </w:rPr>
      </w:pPr>
    </w:p>
    <w:p w14:paraId="6E310609" w14:textId="77777777" w:rsidR="00A64C4E" w:rsidRPr="007E24CC" w:rsidRDefault="00D2297C" w:rsidP="00A64C4E">
      <w:pPr>
        <w:tabs>
          <w:tab w:val="left" w:pos="960"/>
        </w:tabs>
        <w:jc w:val="right"/>
        <w:rPr>
          <w:rFonts w:ascii="Calibri" w:hAnsi="Calibri"/>
          <w:b/>
          <w:bCs/>
        </w:rPr>
      </w:pPr>
      <w:r w:rsidRPr="007E24CC">
        <w:rPr>
          <w:rFonts w:ascii="Calibri" w:hAnsi="Calibri"/>
          <w:b/>
          <w:bCs/>
        </w:rPr>
        <w:t>Приложение Д</w:t>
      </w:r>
    </w:p>
    <w:p w14:paraId="69C16CCC" w14:textId="77777777" w:rsidR="00A64C4E" w:rsidRDefault="00A64C4E" w:rsidP="005927DF">
      <w:pPr>
        <w:tabs>
          <w:tab w:val="left" w:pos="960"/>
        </w:tabs>
        <w:ind w:firstLine="142"/>
        <w:jc w:val="center"/>
        <w:rPr>
          <w:rFonts w:ascii="Calibri" w:hAnsi="Calibri"/>
        </w:rPr>
      </w:pPr>
    </w:p>
    <w:p w14:paraId="3C77ACBF" w14:textId="77777777" w:rsidR="00A64C4E" w:rsidRDefault="00A64C4E" w:rsidP="005927DF">
      <w:pPr>
        <w:tabs>
          <w:tab w:val="left" w:pos="960"/>
        </w:tabs>
        <w:ind w:firstLine="142"/>
        <w:jc w:val="center"/>
        <w:rPr>
          <w:rFonts w:ascii="Calibri" w:hAnsi="Calibri"/>
        </w:rPr>
      </w:pPr>
      <w:r w:rsidRPr="00A64C4E">
        <w:rPr>
          <w:rFonts w:ascii="Calibri" w:hAnsi="Calibri"/>
          <w:noProof/>
        </w:rPr>
        <w:drawing>
          <wp:inline distT="0" distB="0" distL="0" distR="0" wp14:anchorId="66E10539" wp14:editId="61923F5C">
            <wp:extent cx="4246880" cy="6022975"/>
            <wp:effectExtent l="19050" t="0" r="1270" b="0"/>
            <wp:docPr id="20" name="Рисунок 4" descr="с динрей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 динрейк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602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2ADEAC" w14:textId="77777777" w:rsidR="00A64C4E" w:rsidRDefault="00A64C4E" w:rsidP="005927DF">
      <w:pPr>
        <w:tabs>
          <w:tab w:val="left" w:pos="960"/>
        </w:tabs>
        <w:ind w:firstLine="142"/>
        <w:jc w:val="center"/>
        <w:rPr>
          <w:rFonts w:ascii="Calibri" w:hAnsi="Calibri"/>
        </w:rPr>
      </w:pPr>
      <w:r>
        <w:rPr>
          <w:rFonts w:ascii="Calibri" w:hAnsi="Calibri"/>
        </w:rPr>
        <w:t>13</w:t>
      </w:r>
    </w:p>
    <w:p w14:paraId="45AD4AAB" w14:textId="77777777" w:rsidR="00A64C4E" w:rsidRDefault="009E64B9" w:rsidP="005927DF">
      <w:pPr>
        <w:tabs>
          <w:tab w:val="left" w:pos="960"/>
        </w:tabs>
        <w:ind w:firstLine="142"/>
        <w:jc w:val="center"/>
        <w:rPr>
          <w:rFonts w:ascii="Calibri" w:hAnsi="Calibri"/>
        </w:rPr>
      </w:pPr>
      <w:r>
        <w:rPr>
          <w:rFonts w:ascii="Calibri" w:hAnsi="Calibri"/>
          <w:b/>
          <w:bCs/>
          <w:noProof/>
        </w:rPr>
        <w:lastRenderedPageBreak/>
        <w:pict w14:anchorId="42959C97">
          <v:shapetype id="_x0000_t202" coordsize="21600,21600" o:spt="202" path="m,l,21600r21600,l21600,xe">
            <v:stroke joinstyle="miter"/>
            <v:path gradientshapeok="t" o:connecttype="rect"/>
          </v:shapetype>
          <v:shape id="_x0000_s1107" type="#_x0000_t202" style="position:absolute;left:0;text-align:left;margin-left:57.25pt;margin-top:.75pt;width:37.2pt;height:18.7pt;z-index:251743232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" strokecolor="white [3212]">
            <v:textbox style="mso-next-textbox:#_x0000_s1107">
              <w:txbxContent>
                <w:p w14:paraId="3ABA0F0F" w14:textId="77777777" w:rsidR="00A07EB7" w:rsidRPr="00A37BCD" w:rsidRDefault="00A07EB7" w:rsidP="00736FB7">
                  <w:pPr>
                    <w:rPr>
                      <w:lang w:val="en-US"/>
                    </w:rPr>
                  </w:pPr>
                </w:p>
              </w:txbxContent>
            </v:textbox>
            <w10:wrap anchory="page"/>
          </v:shape>
        </w:pict>
      </w:r>
    </w:p>
    <w:p w14:paraId="24166853" w14:textId="77777777" w:rsidR="00666388" w:rsidRDefault="00D2297C" w:rsidP="00666388">
      <w:pPr>
        <w:tabs>
          <w:tab w:val="left" w:pos="960"/>
        </w:tabs>
        <w:jc w:val="right"/>
        <w:rPr>
          <w:rFonts w:ascii="Calibri" w:hAnsi="Calibri"/>
          <w:b/>
          <w:bCs/>
        </w:rPr>
      </w:pPr>
      <w:r w:rsidRPr="007E24CC">
        <w:rPr>
          <w:rFonts w:ascii="Calibri" w:hAnsi="Calibri"/>
          <w:b/>
          <w:bCs/>
        </w:rPr>
        <w:t>Приложение Г</w:t>
      </w:r>
    </w:p>
    <w:p w14:paraId="0AAD08B4" w14:textId="77777777" w:rsidR="0014748B" w:rsidRPr="007E24CC" w:rsidRDefault="0014748B" w:rsidP="00666388">
      <w:pPr>
        <w:tabs>
          <w:tab w:val="left" w:pos="960"/>
        </w:tabs>
        <w:jc w:val="right"/>
        <w:rPr>
          <w:rFonts w:ascii="Calibri" w:hAnsi="Calibri"/>
          <w:b/>
          <w:bCs/>
        </w:rPr>
      </w:pPr>
    </w:p>
    <w:p w14:paraId="2B339EFC" w14:textId="77777777" w:rsidR="00E7625F" w:rsidRDefault="00D34AC7" w:rsidP="006B37B3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0A5237A" wp14:editId="5A4EB1E5">
            <wp:extent cx="4699838" cy="5419725"/>
            <wp:effectExtent l="19050" t="0" r="5512" b="0"/>
            <wp:docPr id="3" name="Рисунок 2" descr="УНЗ без ок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НЗ без окна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109" cy="54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4B9">
        <w:rPr>
          <w:noProof/>
        </w:rPr>
        <w:pict w14:anchorId="180B8F56">
          <v:rect id="_x0000_s1094" style="position:absolute;left:0;text-align:left;margin-left:827.05pt;margin-top:337.6pt;width:12.75pt;height:39.5pt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"/>
        </w:pict>
      </w:r>
    </w:p>
    <w:p w14:paraId="7666E8DC" w14:textId="77777777" w:rsidR="00E7625F" w:rsidRDefault="00E7625F" w:rsidP="006B37B3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14:paraId="65002C6B" w14:textId="77777777" w:rsidR="00E7625F" w:rsidRDefault="00E7625F" w:rsidP="006B37B3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14:paraId="52B4DF4F" w14:textId="77777777" w:rsidR="00F94B4E" w:rsidRDefault="00F94B4E" w:rsidP="006B37B3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14:paraId="7FE7BCC0" w14:textId="77777777" w:rsidR="006B37B3" w:rsidRDefault="006B37B3" w:rsidP="006B37B3">
      <w:pPr>
        <w:pStyle w:val="a5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>12</w:t>
      </w:r>
    </w:p>
    <w:p w14:paraId="784116E5" w14:textId="77777777" w:rsidR="00A64C4E" w:rsidRDefault="00A64C4E" w:rsidP="006B37B3">
      <w:pPr>
        <w:pStyle w:val="a5"/>
        <w:rPr>
          <w:rFonts w:ascii="Calibri" w:hAnsi="Calibri"/>
          <w:b w:val="0"/>
          <w:sz w:val="24"/>
        </w:rPr>
      </w:pPr>
    </w:p>
    <w:p w14:paraId="741846D9" w14:textId="77777777" w:rsidR="006B37B3" w:rsidRPr="00E00C2D" w:rsidRDefault="006B37B3" w:rsidP="006B37B3">
      <w:pPr>
        <w:pStyle w:val="1"/>
        <w:numPr>
          <w:ilvl w:val="0"/>
          <w:numId w:val="0"/>
        </w:numPr>
        <w:ind w:left="567" w:hanging="425"/>
        <w:rPr>
          <w:rFonts w:ascii="Calibri" w:hAnsi="Calibri"/>
        </w:rPr>
      </w:pPr>
      <w:r w:rsidRPr="00E00C2D">
        <w:rPr>
          <w:rFonts w:ascii="Calibri" w:hAnsi="Calibri"/>
        </w:rPr>
        <w:t>2.1</w:t>
      </w:r>
      <w:r w:rsidR="008F6B2C">
        <w:rPr>
          <w:rFonts w:ascii="Calibri" w:hAnsi="Calibri"/>
        </w:rPr>
        <w:t>2</w:t>
      </w:r>
      <w:r>
        <w:rPr>
          <w:rFonts w:ascii="Calibri" w:hAnsi="Calibri"/>
        </w:rPr>
        <w:t>.</w:t>
      </w:r>
      <w:r w:rsidRPr="00E00C2D">
        <w:rPr>
          <w:rFonts w:ascii="Calibri" w:hAnsi="Calibri"/>
        </w:rPr>
        <w:t xml:space="preserve"> Средний срок службы, </w:t>
      </w:r>
      <w:r w:rsidR="00D2297C" w:rsidRPr="00E00C2D">
        <w:rPr>
          <w:rFonts w:ascii="Calibri" w:hAnsi="Calibri"/>
        </w:rPr>
        <w:t>не менее</w:t>
      </w:r>
      <w:r w:rsidRPr="00E00C2D">
        <w:rPr>
          <w:rFonts w:ascii="Calibri" w:hAnsi="Calibri"/>
        </w:rPr>
        <w:t xml:space="preserve"> – </w:t>
      </w:r>
      <w:r w:rsidR="00D2297C" w:rsidRPr="00E00C2D">
        <w:rPr>
          <w:rFonts w:ascii="Calibri" w:hAnsi="Calibri"/>
        </w:rPr>
        <w:t>10 лет</w:t>
      </w:r>
      <w:r w:rsidRPr="00E00C2D">
        <w:rPr>
          <w:rFonts w:ascii="Calibri" w:hAnsi="Calibri"/>
        </w:rPr>
        <w:t>.</w:t>
      </w:r>
    </w:p>
    <w:p w14:paraId="6262F62E" w14:textId="77777777" w:rsidR="006B37B3" w:rsidRDefault="006B37B3" w:rsidP="006B37B3">
      <w:pPr>
        <w:tabs>
          <w:tab w:val="left" w:pos="960"/>
        </w:tabs>
        <w:ind w:firstLine="142"/>
        <w:rPr>
          <w:rFonts w:ascii="Calibri" w:hAnsi="Calibri"/>
        </w:rPr>
      </w:pPr>
      <w:r w:rsidRPr="00E00C2D">
        <w:rPr>
          <w:rFonts w:ascii="Calibri" w:hAnsi="Calibri"/>
        </w:rPr>
        <w:t>2.1</w:t>
      </w:r>
      <w:r w:rsidR="008F6B2C">
        <w:rPr>
          <w:rFonts w:ascii="Calibri" w:hAnsi="Calibri"/>
        </w:rPr>
        <w:t>3</w:t>
      </w:r>
      <w:r>
        <w:rPr>
          <w:rFonts w:ascii="Calibri" w:hAnsi="Calibri"/>
        </w:rPr>
        <w:t>.</w:t>
      </w:r>
      <w:r w:rsidRPr="00E00C2D">
        <w:rPr>
          <w:rFonts w:ascii="Calibri" w:hAnsi="Calibri"/>
        </w:rPr>
        <w:t xml:space="preserve"> Устройство не содержит драгоценных металлов.</w:t>
      </w:r>
    </w:p>
    <w:p w14:paraId="098B2C97" w14:textId="77777777" w:rsidR="006B37B3" w:rsidRDefault="006B37B3" w:rsidP="006B37B3">
      <w:pPr>
        <w:pStyle w:val="a5"/>
        <w:rPr>
          <w:rFonts w:ascii="Calibri" w:hAnsi="Calibri"/>
          <w:b w:val="0"/>
          <w:sz w:val="24"/>
        </w:rPr>
      </w:pPr>
    </w:p>
    <w:p w14:paraId="3B3A4338" w14:textId="77777777" w:rsidR="006B37B3" w:rsidRPr="007E24CC" w:rsidRDefault="006B37B3" w:rsidP="006B37B3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Комплектность.</w:t>
      </w:r>
    </w:p>
    <w:p w14:paraId="4531952F" w14:textId="77777777" w:rsidR="006B37B3" w:rsidRPr="005E13E9" w:rsidRDefault="006B37B3" w:rsidP="006B37B3">
      <w:pPr>
        <w:pStyle w:val="3"/>
        <w:spacing w:before="0" w:after="0"/>
        <w:ind w:firstLine="709"/>
        <w:rPr>
          <w:rFonts w:ascii="Calibri" w:hAnsi="Calibri"/>
          <w:b w:val="0"/>
          <w:sz w:val="24"/>
          <w:szCs w:val="24"/>
        </w:rPr>
      </w:pPr>
      <w:r w:rsidRPr="005E13E9">
        <w:rPr>
          <w:rFonts w:ascii="Calibri" w:hAnsi="Calibri"/>
          <w:b w:val="0"/>
          <w:sz w:val="24"/>
          <w:szCs w:val="24"/>
        </w:rPr>
        <w:t>3.1</w:t>
      </w:r>
      <w:r>
        <w:rPr>
          <w:rFonts w:ascii="Calibri" w:hAnsi="Calibri"/>
          <w:b w:val="0"/>
          <w:sz w:val="24"/>
          <w:szCs w:val="24"/>
        </w:rPr>
        <w:t>.</w:t>
      </w:r>
      <w:r w:rsidRPr="005E13E9">
        <w:rPr>
          <w:rFonts w:ascii="Calibri" w:hAnsi="Calibri"/>
          <w:b w:val="0"/>
          <w:sz w:val="24"/>
          <w:szCs w:val="24"/>
        </w:rPr>
        <w:t xml:space="preserve">  Комплект поставки соответствует таблице 2.</w:t>
      </w:r>
    </w:p>
    <w:p w14:paraId="1A34FDC0" w14:textId="77777777" w:rsidR="006B37B3" w:rsidRPr="005E13E9" w:rsidRDefault="006B37B3" w:rsidP="006B37B3">
      <w:pPr>
        <w:pStyle w:val="ac"/>
        <w:keepNext/>
        <w:spacing w:before="0" w:after="0"/>
        <w:ind w:firstLine="709"/>
        <w:jc w:val="left"/>
        <w:rPr>
          <w:rFonts w:ascii="Calibri" w:hAnsi="Calibri"/>
        </w:rPr>
      </w:pPr>
      <w:bookmarkStart w:id="2" w:name="_Ref443727396"/>
      <w:r w:rsidRPr="005E13E9">
        <w:rPr>
          <w:rFonts w:ascii="Calibri" w:hAnsi="Calibri"/>
        </w:rPr>
        <w:t xml:space="preserve">Таблица </w:t>
      </w:r>
      <w:bookmarkStart w:id="3" w:name="_Ref483203895"/>
      <w:bookmarkEnd w:id="2"/>
      <w:bookmarkEnd w:id="3"/>
      <w:r w:rsidRPr="005E13E9">
        <w:rPr>
          <w:rFonts w:ascii="Calibri" w:hAnsi="Calibri"/>
        </w:rPr>
        <w:t>2</w:t>
      </w:r>
    </w:p>
    <w:tbl>
      <w:tblPr>
        <w:tblW w:w="7371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6"/>
        <w:gridCol w:w="2693"/>
        <w:gridCol w:w="851"/>
        <w:gridCol w:w="1701"/>
      </w:tblGrid>
      <w:tr w:rsidR="006B37B3" w:rsidRPr="005E13E9" w14:paraId="2C4BC9D6" w14:textId="77777777" w:rsidTr="00A07EB7">
        <w:tc>
          <w:tcPr>
            <w:tcW w:w="2126" w:type="dxa"/>
          </w:tcPr>
          <w:p w14:paraId="7DF761C6" w14:textId="77777777"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bookmarkStart w:id="4" w:name="_Ref483197219"/>
            <w:r w:rsidRPr="005E13E9">
              <w:rPr>
                <w:rFonts w:ascii="Calibri" w:hAnsi="Calibri"/>
              </w:rPr>
              <w:t>Обозначение</w:t>
            </w:r>
            <w:bookmarkEnd w:id="4"/>
          </w:p>
        </w:tc>
        <w:tc>
          <w:tcPr>
            <w:tcW w:w="2693" w:type="dxa"/>
          </w:tcPr>
          <w:p w14:paraId="166EDD85" w14:textId="77777777"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Наименование</w:t>
            </w:r>
          </w:p>
        </w:tc>
        <w:tc>
          <w:tcPr>
            <w:tcW w:w="851" w:type="dxa"/>
          </w:tcPr>
          <w:p w14:paraId="36350312" w14:textId="77777777"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Кол-во</w:t>
            </w:r>
          </w:p>
        </w:tc>
        <w:tc>
          <w:tcPr>
            <w:tcW w:w="1701" w:type="dxa"/>
          </w:tcPr>
          <w:p w14:paraId="2AC39585" w14:textId="77777777"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Примечание</w:t>
            </w:r>
          </w:p>
        </w:tc>
      </w:tr>
      <w:tr w:rsidR="006B37B3" w:rsidRPr="005E13E9" w14:paraId="77595A08" w14:textId="77777777" w:rsidTr="00A07EB7">
        <w:tc>
          <w:tcPr>
            <w:tcW w:w="2126" w:type="dxa"/>
          </w:tcPr>
          <w:p w14:paraId="728AEB42" w14:textId="77777777" w:rsidR="006B37B3" w:rsidRPr="005E13E9" w:rsidRDefault="006B37B3" w:rsidP="009345CA">
            <w:pPr>
              <w:keepNext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МВКШ.426487.004</w:t>
            </w:r>
          </w:p>
        </w:tc>
        <w:tc>
          <w:tcPr>
            <w:tcW w:w="2693" w:type="dxa"/>
            <w:vAlign w:val="center"/>
          </w:tcPr>
          <w:p w14:paraId="56703EFB" w14:textId="77777777" w:rsidR="006B37B3" w:rsidRPr="005E13E9" w:rsidRDefault="00D2297C" w:rsidP="009345CA">
            <w:pPr>
              <w:keepNext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Устройство нулевой</w:t>
            </w:r>
            <w:r w:rsidR="006B37B3" w:rsidRPr="005E13E9">
              <w:rPr>
                <w:rFonts w:ascii="Calibri" w:hAnsi="Calibri"/>
              </w:rPr>
              <w:t xml:space="preserve"> защиты УНЗ</w:t>
            </w:r>
          </w:p>
        </w:tc>
        <w:tc>
          <w:tcPr>
            <w:tcW w:w="851" w:type="dxa"/>
          </w:tcPr>
          <w:p w14:paraId="2B2D14B4" w14:textId="77777777"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1 шт.</w:t>
            </w:r>
          </w:p>
        </w:tc>
        <w:tc>
          <w:tcPr>
            <w:tcW w:w="1701" w:type="dxa"/>
            <w:vAlign w:val="center"/>
          </w:tcPr>
          <w:p w14:paraId="7B7FF7FB" w14:textId="77777777" w:rsidR="006B37B3" w:rsidRPr="00A07EB7" w:rsidRDefault="00A07EB7" w:rsidP="009345CA">
            <w:pPr>
              <w:keepNext/>
              <w:jc w:val="center"/>
              <w:rPr>
                <w:rFonts w:ascii="Calibri" w:hAnsi="Calibri"/>
                <w:sz w:val="20"/>
                <w:szCs w:val="20"/>
              </w:rPr>
            </w:pPr>
            <w:r w:rsidRPr="00A07EB7">
              <w:rPr>
                <w:rFonts w:ascii="Calibri" w:hAnsi="Calibri"/>
                <w:sz w:val="20"/>
                <w:szCs w:val="20"/>
              </w:rPr>
              <w:t xml:space="preserve">Для </w:t>
            </w:r>
            <w:r w:rsidRPr="00A07EB7">
              <w:rPr>
                <w:rFonts w:ascii="Calibri" w:hAnsi="Calibri" w:cs="Calibri"/>
                <w:i/>
                <w:sz w:val="20"/>
                <w:szCs w:val="20"/>
              </w:rPr>
              <w:t>УНЗ-0,4-Т-И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>-100-800 с внешним датчиком</w:t>
            </w:r>
          </w:p>
        </w:tc>
      </w:tr>
      <w:tr w:rsidR="006B37B3" w:rsidRPr="005E13E9" w14:paraId="70FC642B" w14:textId="77777777" w:rsidTr="00A07EB7">
        <w:tc>
          <w:tcPr>
            <w:tcW w:w="2126" w:type="dxa"/>
          </w:tcPr>
          <w:p w14:paraId="39DFDCDE" w14:textId="77777777" w:rsidR="006B37B3" w:rsidRPr="005E13E9" w:rsidRDefault="006B37B3" w:rsidP="009345CA">
            <w:pPr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МВКШ.426487.004 РЭ</w:t>
            </w:r>
          </w:p>
        </w:tc>
        <w:tc>
          <w:tcPr>
            <w:tcW w:w="2693" w:type="dxa"/>
            <w:vAlign w:val="center"/>
          </w:tcPr>
          <w:p w14:paraId="5C290325" w14:textId="77777777" w:rsidR="006B37B3" w:rsidRPr="005E13E9" w:rsidRDefault="006B37B3" w:rsidP="009345CA">
            <w:pPr>
              <w:keepNext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Руководство по эксплуатации</w:t>
            </w:r>
          </w:p>
        </w:tc>
        <w:tc>
          <w:tcPr>
            <w:tcW w:w="851" w:type="dxa"/>
          </w:tcPr>
          <w:p w14:paraId="2C6A7BC2" w14:textId="77777777"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1 экз.</w:t>
            </w:r>
          </w:p>
        </w:tc>
        <w:tc>
          <w:tcPr>
            <w:tcW w:w="1701" w:type="dxa"/>
            <w:vAlign w:val="center"/>
          </w:tcPr>
          <w:p w14:paraId="0C1A88BD" w14:textId="77777777"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–</w:t>
            </w:r>
          </w:p>
        </w:tc>
      </w:tr>
    </w:tbl>
    <w:p w14:paraId="1D9BB797" w14:textId="77777777" w:rsidR="006B37B3" w:rsidRDefault="006B37B3" w:rsidP="006B37B3">
      <w:pPr>
        <w:jc w:val="both"/>
      </w:pPr>
    </w:p>
    <w:p w14:paraId="79DED9F8" w14:textId="77777777" w:rsidR="00A07EB7" w:rsidRDefault="00A07EB7" w:rsidP="006B37B3">
      <w:pPr>
        <w:jc w:val="both"/>
      </w:pPr>
    </w:p>
    <w:p w14:paraId="755CEF2F" w14:textId="77777777" w:rsidR="006B37B3" w:rsidRPr="007E24CC" w:rsidRDefault="006B37B3" w:rsidP="006B37B3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Требования безопасности.</w:t>
      </w:r>
    </w:p>
    <w:p w14:paraId="0950D417" w14:textId="77777777" w:rsidR="006B37B3" w:rsidRPr="005F7AFC" w:rsidRDefault="006B37B3" w:rsidP="006B37B3">
      <w:pPr>
        <w:tabs>
          <w:tab w:val="left" w:pos="960"/>
        </w:tabs>
        <w:ind w:firstLine="142"/>
        <w:rPr>
          <w:rFonts w:ascii="Calibri" w:hAnsi="Calibri"/>
          <w:sz w:val="16"/>
          <w:szCs w:val="16"/>
        </w:rPr>
      </w:pPr>
    </w:p>
    <w:p w14:paraId="7CE52D20" w14:textId="77777777" w:rsidR="006B37B3" w:rsidRPr="005F7AFC" w:rsidRDefault="006B37B3" w:rsidP="006B37B3">
      <w:pPr>
        <w:pStyle w:val="22"/>
        <w:numPr>
          <w:ilvl w:val="1"/>
          <w:numId w:val="22"/>
        </w:numPr>
        <w:spacing w:after="0" w:line="240" w:lineRule="auto"/>
        <w:jc w:val="both"/>
        <w:rPr>
          <w:rFonts w:ascii="Calibri" w:hAnsi="Calibri"/>
        </w:rPr>
      </w:pPr>
      <w:r w:rsidRPr="005F7AFC">
        <w:rPr>
          <w:rFonts w:ascii="Calibri" w:hAnsi="Calibri"/>
        </w:rPr>
        <w:t xml:space="preserve">По способу защиты от поражения электрическим током устройства относятся </w:t>
      </w:r>
      <w:r w:rsidR="00D2297C" w:rsidRPr="005F7AFC">
        <w:rPr>
          <w:rFonts w:ascii="Calibri" w:hAnsi="Calibri"/>
        </w:rPr>
        <w:t>к классу</w:t>
      </w:r>
      <w:r w:rsidRPr="005F7AFC">
        <w:rPr>
          <w:rFonts w:ascii="Calibri" w:hAnsi="Calibri"/>
        </w:rPr>
        <w:t xml:space="preserve"> 0 по ГОСТ 12.2.007.0.</w:t>
      </w:r>
    </w:p>
    <w:p w14:paraId="7F011C5B" w14:textId="77777777" w:rsidR="006B37B3" w:rsidRPr="005F7AFC" w:rsidRDefault="006B37B3" w:rsidP="006B37B3">
      <w:pPr>
        <w:pStyle w:val="22"/>
        <w:numPr>
          <w:ilvl w:val="1"/>
          <w:numId w:val="22"/>
        </w:numPr>
        <w:spacing w:after="0" w:line="240" w:lineRule="auto"/>
        <w:jc w:val="both"/>
        <w:rPr>
          <w:rFonts w:ascii="Calibri" w:hAnsi="Calibri"/>
        </w:rPr>
      </w:pPr>
      <w:r w:rsidRPr="005F7AFC">
        <w:rPr>
          <w:rFonts w:ascii="Calibri" w:hAnsi="Calibri"/>
        </w:rPr>
        <w:t xml:space="preserve"> Устройства </w:t>
      </w:r>
      <w:r w:rsidR="00D2297C" w:rsidRPr="005F7AFC">
        <w:rPr>
          <w:rFonts w:ascii="Calibri" w:hAnsi="Calibri"/>
        </w:rPr>
        <w:t>не предназначены</w:t>
      </w:r>
      <w:r w:rsidRPr="005F7AFC">
        <w:rPr>
          <w:rFonts w:ascii="Calibri" w:hAnsi="Calibri"/>
        </w:rPr>
        <w:t xml:space="preserve"> для использования во взрывоопасных и пожароопасных зонах по ПУЭ.</w:t>
      </w:r>
    </w:p>
    <w:p w14:paraId="68A9D973" w14:textId="77777777" w:rsidR="006B37B3" w:rsidRPr="005F7AFC" w:rsidRDefault="006B37B3" w:rsidP="006B37B3">
      <w:pPr>
        <w:pStyle w:val="a6"/>
        <w:numPr>
          <w:ilvl w:val="1"/>
          <w:numId w:val="22"/>
        </w:numPr>
        <w:tabs>
          <w:tab w:val="clear" w:pos="1360"/>
          <w:tab w:val="left" w:pos="1500"/>
        </w:tabs>
        <w:jc w:val="both"/>
        <w:rPr>
          <w:rFonts w:ascii="Calibri" w:hAnsi="Calibri"/>
          <w:sz w:val="24"/>
        </w:rPr>
      </w:pPr>
      <w:r w:rsidRPr="005F7AFC">
        <w:rPr>
          <w:rFonts w:ascii="Calibri" w:hAnsi="Calibri"/>
          <w:sz w:val="24"/>
        </w:rPr>
        <w:t xml:space="preserve"> Устройство устанавливается на закрытых электрощитах, металлических стенах камер распределительных устройств, в электрошкафах.</w:t>
      </w:r>
    </w:p>
    <w:p w14:paraId="5707FD7F" w14:textId="2C1A0E75" w:rsidR="006B37B3" w:rsidRPr="005F7AFC" w:rsidRDefault="00D2297C" w:rsidP="006B37B3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t>При монтаже</w:t>
      </w:r>
      <w:r w:rsidR="006B37B3" w:rsidRPr="005F7AFC">
        <w:rPr>
          <w:rFonts w:ascii="Calibri" w:hAnsi="Calibri"/>
        </w:rPr>
        <w:t xml:space="preserve">, наладке, эксплуатации и обслуживании устройства необходимо строго соблюдать </w:t>
      </w:r>
      <w:r w:rsidRPr="005F7AFC">
        <w:rPr>
          <w:rFonts w:ascii="Calibri" w:hAnsi="Calibri"/>
        </w:rPr>
        <w:t>требования ТКП181 и настоящего</w:t>
      </w:r>
      <w:r w:rsidR="009E64B9">
        <w:rPr>
          <w:rFonts w:ascii="Calibri" w:hAnsi="Calibri"/>
        </w:rPr>
        <w:t xml:space="preserve"> </w:t>
      </w:r>
      <w:r w:rsidRPr="005F7AFC">
        <w:rPr>
          <w:rFonts w:ascii="Calibri" w:hAnsi="Calibri"/>
        </w:rPr>
        <w:t>руководства по</w:t>
      </w:r>
      <w:r w:rsidR="006B37B3" w:rsidRPr="005F7AFC">
        <w:rPr>
          <w:rFonts w:ascii="Calibri" w:hAnsi="Calibri"/>
        </w:rPr>
        <w:t xml:space="preserve"> эксплуатации. </w:t>
      </w:r>
    </w:p>
    <w:p w14:paraId="6894E07A" w14:textId="77777777" w:rsidR="008F6B2C" w:rsidRPr="009E56AB" w:rsidRDefault="006B37B3" w:rsidP="00D65DE8">
      <w:pPr>
        <w:numPr>
          <w:ilvl w:val="1"/>
          <w:numId w:val="22"/>
        </w:numPr>
        <w:jc w:val="both"/>
        <w:rPr>
          <w:rFonts w:ascii="Calibri" w:hAnsi="Calibri"/>
        </w:rPr>
      </w:pPr>
      <w:r w:rsidRPr="009E56AB">
        <w:rPr>
          <w:rFonts w:ascii="Calibri" w:hAnsi="Calibri"/>
        </w:rPr>
        <w:t xml:space="preserve"> К работе с устройством допускается технический </w:t>
      </w:r>
      <w:r w:rsidR="00D2297C" w:rsidRPr="009E56AB">
        <w:rPr>
          <w:rFonts w:ascii="Calibri" w:hAnsi="Calibri"/>
        </w:rPr>
        <w:t>персонал, достигший</w:t>
      </w:r>
      <w:r w:rsidRPr="009E56AB">
        <w:rPr>
          <w:rFonts w:ascii="Calibri" w:hAnsi="Calibri"/>
        </w:rPr>
        <w:t xml:space="preserve"> 18 лет и имеющий группу электробезопасности не ниже III.</w:t>
      </w:r>
    </w:p>
    <w:p w14:paraId="3274A560" w14:textId="77777777" w:rsidR="00016A11" w:rsidRDefault="00016A11" w:rsidP="005F7AFC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t>Прежде чем подключить устройство, необходимо изучить настоящее руководство по эксплуатации.</w:t>
      </w:r>
    </w:p>
    <w:p w14:paraId="3FF933C9" w14:textId="77777777" w:rsidR="00016A11" w:rsidRDefault="00016A11" w:rsidP="005F7AFC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t>Запрещается проводить техническое обслуживание устройства, цепей датчика без предварительного отключения питающего и коммутируемых напряжений.</w:t>
      </w:r>
    </w:p>
    <w:p w14:paraId="56446CAD" w14:textId="77777777" w:rsidR="00A07EB7" w:rsidRDefault="00A07EB7" w:rsidP="00A07EB7">
      <w:pPr>
        <w:ind w:left="1021"/>
        <w:jc w:val="both"/>
        <w:rPr>
          <w:rFonts w:ascii="Calibri" w:hAnsi="Calibri"/>
        </w:rPr>
      </w:pPr>
    </w:p>
    <w:p w14:paraId="1A0A0DB4" w14:textId="77777777" w:rsidR="00A07EB7" w:rsidRDefault="00A07EB7" w:rsidP="00A07EB7">
      <w:pPr>
        <w:ind w:left="1021"/>
        <w:jc w:val="both"/>
        <w:rPr>
          <w:rFonts w:ascii="Calibri" w:hAnsi="Calibri"/>
        </w:rPr>
      </w:pPr>
    </w:p>
    <w:p w14:paraId="0EBC789A" w14:textId="77777777" w:rsidR="009E56AB" w:rsidRPr="005F7AFC" w:rsidRDefault="009E56AB" w:rsidP="009E56AB">
      <w:pPr>
        <w:jc w:val="center"/>
        <w:rPr>
          <w:rFonts w:ascii="Calibri" w:hAnsi="Calibri"/>
        </w:rPr>
      </w:pPr>
      <w:r>
        <w:rPr>
          <w:rFonts w:ascii="Calibri" w:hAnsi="Calibri"/>
        </w:rPr>
        <w:t>5</w:t>
      </w:r>
    </w:p>
    <w:p w14:paraId="6F6B66FC" w14:textId="77777777" w:rsidR="00016A11" w:rsidRPr="005F7AFC" w:rsidRDefault="00016A11" w:rsidP="005F7AFC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lastRenderedPageBreak/>
        <w:t xml:space="preserve"> Не допускается эксплуатация устройства с разобранным или поврежденным корпусом, а также в условиях, допускающих попадание на корпус и клеммные контакты устройства капель или брызг жидкости, атмосферных осадков и т.п.</w:t>
      </w:r>
    </w:p>
    <w:p w14:paraId="065AD6D9" w14:textId="77777777" w:rsidR="005E13E9" w:rsidRPr="00764397" w:rsidRDefault="005E13E9" w:rsidP="005E13E9">
      <w:pPr>
        <w:tabs>
          <w:tab w:val="left" w:pos="960"/>
        </w:tabs>
        <w:ind w:firstLine="142"/>
        <w:rPr>
          <w:rFonts w:ascii="Calibri" w:hAnsi="Calibri"/>
          <w:sz w:val="16"/>
          <w:szCs w:val="16"/>
        </w:rPr>
      </w:pPr>
    </w:p>
    <w:p w14:paraId="65F0FBB3" w14:textId="77777777" w:rsidR="005F7AFC" w:rsidRDefault="005F7AFC" w:rsidP="005F7AFC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Краткое описание работы устройства.</w:t>
      </w:r>
    </w:p>
    <w:p w14:paraId="68F4FD0F" w14:textId="77777777" w:rsidR="005F7AFC" w:rsidRPr="004B228B" w:rsidRDefault="005F7AFC" w:rsidP="005F7AFC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199D0C08" w14:textId="77777777" w:rsidR="005F7AFC" w:rsidRPr="005F7AFC" w:rsidRDefault="005F7AFC" w:rsidP="005F7AFC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t>Устройство состоит из трансформатора тока, схемы управления</w:t>
      </w:r>
      <w:r w:rsidR="00D75E59">
        <w:rPr>
          <w:rFonts w:ascii="Calibri" w:hAnsi="Calibri"/>
        </w:rPr>
        <w:t>, индикации, клавиатуры</w:t>
      </w:r>
      <w:r w:rsidRPr="005F7AFC">
        <w:rPr>
          <w:rFonts w:ascii="Calibri" w:hAnsi="Calibri"/>
        </w:rPr>
        <w:t xml:space="preserve"> и выходного </w:t>
      </w:r>
      <w:r w:rsidR="005F58CE">
        <w:rPr>
          <w:rFonts w:ascii="Calibri" w:hAnsi="Calibri"/>
        </w:rPr>
        <w:t>электромагнитного реле</w:t>
      </w:r>
      <w:r w:rsidRPr="005F7AFC">
        <w:rPr>
          <w:rFonts w:ascii="Calibri" w:hAnsi="Calibri"/>
        </w:rPr>
        <w:t xml:space="preserve">. </w:t>
      </w:r>
    </w:p>
    <w:p w14:paraId="38E351BE" w14:textId="77777777" w:rsidR="005F7AFC" w:rsidRPr="005F7AFC" w:rsidRDefault="005F7AFC" w:rsidP="005F7AFC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t xml:space="preserve">При возникновении однофазного К.З.  в линии устройство фиксирует наличие тока в нулевом проводе величиной более заданной уставки срабатывания </w:t>
      </w:r>
      <w:r w:rsidRPr="005F7AFC">
        <w:rPr>
          <w:rFonts w:ascii="Calibri" w:hAnsi="Calibri"/>
          <w:lang w:val="en-US"/>
        </w:rPr>
        <w:t>I</w:t>
      </w:r>
      <w:r w:rsidRPr="005F7AFC">
        <w:rPr>
          <w:rFonts w:ascii="Calibri" w:hAnsi="Calibri"/>
          <w:vertAlign w:val="subscript"/>
        </w:rPr>
        <w:t>ср</w:t>
      </w:r>
      <w:r w:rsidRPr="005F7AFC">
        <w:rPr>
          <w:rFonts w:ascii="Calibri" w:hAnsi="Calibri"/>
        </w:rPr>
        <w:t xml:space="preserve"> с помощью встроенного или выносного датчика тока и через время задержки </w:t>
      </w:r>
      <w:r w:rsidRPr="005F7AFC">
        <w:rPr>
          <w:rFonts w:ascii="Calibri" w:hAnsi="Calibri"/>
          <w:lang w:val="en-US"/>
        </w:rPr>
        <w:t>t</w:t>
      </w:r>
      <w:r w:rsidRPr="005F7AFC">
        <w:rPr>
          <w:rFonts w:ascii="Calibri" w:hAnsi="Calibri"/>
          <w:vertAlign w:val="subscript"/>
        </w:rPr>
        <w:t>з</w:t>
      </w:r>
      <w:r w:rsidRPr="005F7AFC">
        <w:rPr>
          <w:rFonts w:ascii="Calibri" w:hAnsi="Calibri"/>
        </w:rPr>
        <w:t>=</w:t>
      </w:r>
      <w:r w:rsidR="008F6B2C">
        <w:rPr>
          <w:rFonts w:ascii="Calibri" w:hAnsi="Calibri"/>
        </w:rPr>
        <w:t>(1-10)</w:t>
      </w:r>
      <w:r w:rsidRPr="005F7AFC">
        <w:rPr>
          <w:rFonts w:ascii="Calibri" w:hAnsi="Calibri"/>
        </w:rPr>
        <w:t>±0,5 с</w:t>
      </w:r>
      <w:r w:rsidR="00D65DE8" w:rsidRPr="00D65DE8">
        <w:rPr>
          <w:rFonts w:ascii="Calibri" w:hAnsi="Calibri"/>
        </w:rPr>
        <w:t xml:space="preserve"> </w:t>
      </w:r>
      <w:r w:rsidRPr="005F7AFC">
        <w:rPr>
          <w:rFonts w:ascii="Calibri" w:hAnsi="Calibri"/>
        </w:rPr>
        <w:t>замыкает цепь питания катушки независимого расце</w:t>
      </w:r>
      <w:r w:rsidR="003E7895">
        <w:rPr>
          <w:rFonts w:ascii="Calibri" w:hAnsi="Calibri"/>
        </w:rPr>
        <w:t>пителя,</w:t>
      </w:r>
      <w:r w:rsidRPr="005F7AFC">
        <w:rPr>
          <w:rFonts w:ascii="Calibri" w:hAnsi="Calibri"/>
        </w:rPr>
        <w:t xml:space="preserve"> расцепитель отключает автоматический выключа</w:t>
      </w:r>
      <w:r w:rsidR="003E7895">
        <w:rPr>
          <w:rFonts w:ascii="Calibri" w:hAnsi="Calibri"/>
        </w:rPr>
        <w:t>тель,</w:t>
      </w:r>
      <w:r w:rsidRPr="005F7AFC">
        <w:rPr>
          <w:rFonts w:ascii="Calibri" w:hAnsi="Calibri"/>
        </w:rPr>
        <w:t xml:space="preserve"> электроснабжение аварийной линии отключается.</w:t>
      </w:r>
    </w:p>
    <w:p w14:paraId="03C3C0C4" w14:textId="77777777" w:rsidR="00565445" w:rsidRDefault="00565445" w:rsidP="005F7AFC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t xml:space="preserve">Если длительность К.З. менее </w:t>
      </w:r>
      <w:r w:rsidR="008F6B2C">
        <w:rPr>
          <w:rFonts w:ascii="Calibri" w:hAnsi="Calibri"/>
        </w:rPr>
        <w:t>установленного</w:t>
      </w:r>
      <w:r w:rsidRPr="005F7AFC">
        <w:rPr>
          <w:rFonts w:ascii="Calibri" w:hAnsi="Calibri"/>
        </w:rPr>
        <w:t>, то отключение линии не производится.</w:t>
      </w:r>
    </w:p>
    <w:p w14:paraId="07C6D169" w14:textId="77777777" w:rsidR="00486312" w:rsidRPr="00C7707F" w:rsidRDefault="00AC39DF" w:rsidP="00D65DE8">
      <w:pPr>
        <w:numPr>
          <w:ilvl w:val="1"/>
          <w:numId w:val="22"/>
        </w:numPr>
        <w:jc w:val="both"/>
        <w:rPr>
          <w:rFonts w:ascii="Calibri" w:hAnsi="Calibri"/>
        </w:rPr>
      </w:pPr>
      <w:r w:rsidRPr="004231C6">
        <w:rPr>
          <w:rFonts w:ascii="Calibri" w:hAnsi="Calibri"/>
        </w:rPr>
        <w:t>При нажатии и удержании кнопки «Тест» имитируется срабатывание устройства по превышению тока</w:t>
      </w:r>
      <w:r w:rsidR="00252763" w:rsidRPr="004231C6">
        <w:rPr>
          <w:rFonts w:ascii="Calibri" w:hAnsi="Calibri"/>
        </w:rPr>
        <w:t xml:space="preserve">. </w:t>
      </w:r>
    </w:p>
    <w:p w14:paraId="715C5114" w14:textId="77777777" w:rsidR="00486312" w:rsidRPr="00A83A8B" w:rsidRDefault="00486312" w:rsidP="00486312">
      <w:pPr>
        <w:ind w:left="1021"/>
        <w:jc w:val="both"/>
        <w:rPr>
          <w:rFonts w:ascii="Calibri" w:hAnsi="Calibri"/>
          <w:bCs/>
          <w:sz w:val="16"/>
          <w:szCs w:val="16"/>
        </w:rPr>
      </w:pPr>
    </w:p>
    <w:p w14:paraId="7D9F6559" w14:textId="77777777" w:rsidR="00CA7DD0" w:rsidRDefault="00CA7DD0" w:rsidP="00CA7DD0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Подготовка к работе.</w:t>
      </w:r>
    </w:p>
    <w:p w14:paraId="66FFF58D" w14:textId="77777777" w:rsidR="004B228B" w:rsidRPr="00563243" w:rsidRDefault="004B228B" w:rsidP="004B228B">
      <w:pPr>
        <w:numPr>
          <w:ilvl w:val="1"/>
          <w:numId w:val="22"/>
        </w:numPr>
        <w:tabs>
          <w:tab w:val="left" w:pos="1580"/>
        </w:tabs>
        <w:jc w:val="both"/>
        <w:rPr>
          <w:rFonts w:ascii="Calibri" w:hAnsi="Calibri" w:cs="Calibri"/>
        </w:rPr>
      </w:pPr>
      <w:r w:rsidRPr="00DF66D0">
        <w:rPr>
          <w:rFonts w:ascii="Calibri" w:hAnsi="Calibri"/>
        </w:rPr>
        <w:t xml:space="preserve">Внешний вид </w:t>
      </w:r>
      <w:r w:rsidR="00D2297C" w:rsidRPr="00DF66D0">
        <w:rPr>
          <w:rFonts w:ascii="Calibri" w:hAnsi="Calibri"/>
        </w:rPr>
        <w:t>и установочные</w:t>
      </w:r>
      <w:r w:rsidRPr="00DF66D0">
        <w:rPr>
          <w:rFonts w:ascii="Calibri" w:hAnsi="Calibri"/>
        </w:rPr>
        <w:t xml:space="preserve"> размеры устройств приведены в приложении </w:t>
      </w:r>
      <w:r w:rsidR="00D2297C" w:rsidRPr="00DF66D0">
        <w:rPr>
          <w:rFonts w:ascii="Calibri" w:hAnsi="Calibri"/>
        </w:rPr>
        <w:t>В</w:t>
      </w:r>
      <w:r w:rsidR="00D2297C">
        <w:rPr>
          <w:rFonts w:ascii="Calibri" w:hAnsi="Calibri"/>
        </w:rPr>
        <w:t xml:space="preserve">, Г. </w:t>
      </w:r>
      <w:r w:rsidR="009C0310" w:rsidRPr="00563243">
        <w:rPr>
          <w:rFonts w:ascii="Calibri" w:hAnsi="Calibri" w:cs="Calibri"/>
        </w:rPr>
        <w:t>Монтаж производится</w:t>
      </w:r>
      <w:r w:rsidR="00764397">
        <w:rPr>
          <w:rFonts w:ascii="Calibri" w:hAnsi="Calibri" w:cs="Calibri"/>
        </w:rPr>
        <w:t>, как</w:t>
      </w:r>
      <w:r w:rsidR="009C0310" w:rsidRPr="00563243">
        <w:rPr>
          <w:rFonts w:ascii="Calibri" w:hAnsi="Calibri" w:cs="Calibri"/>
        </w:rPr>
        <w:t xml:space="preserve"> на</w:t>
      </w:r>
      <w:r w:rsidR="009510E4" w:rsidRPr="00563243">
        <w:rPr>
          <w:rFonts w:ascii="Calibri" w:hAnsi="Calibri" w:cs="Calibri"/>
          <w:lang w:val="en-US"/>
        </w:rPr>
        <w:t>DIN</w:t>
      </w:r>
      <w:r w:rsidR="009510E4" w:rsidRPr="00563243">
        <w:rPr>
          <w:rFonts w:ascii="Calibri" w:hAnsi="Calibri" w:cs="Calibri"/>
        </w:rPr>
        <w:t>-рейку 35мм</w:t>
      </w:r>
      <w:r w:rsidR="00764397">
        <w:rPr>
          <w:rFonts w:ascii="Calibri" w:hAnsi="Calibri" w:cs="Calibri"/>
        </w:rPr>
        <w:t>, так и под винт</w:t>
      </w:r>
      <w:r w:rsidR="00A07EB7">
        <w:rPr>
          <w:rFonts w:ascii="Calibri" w:hAnsi="Calibri" w:cs="Calibri"/>
        </w:rPr>
        <w:t xml:space="preserve"> (Приложение Д)</w:t>
      </w:r>
      <w:r w:rsidR="009C0310" w:rsidRPr="00563243">
        <w:rPr>
          <w:rFonts w:ascii="Calibri" w:hAnsi="Calibri" w:cs="Calibri"/>
        </w:rPr>
        <w:t>.</w:t>
      </w:r>
    </w:p>
    <w:p w14:paraId="047C038F" w14:textId="77777777" w:rsidR="004B228B" w:rsidRDefault="004B228B" w:rsidP="004B228B">
      <w:pPr>
        <w:numPr>
          <w:ilvl w:val="1"/>
          <w:numId w:val="22"/>
        </w:numPr>
        <w:tabs>
          <w:tab w:val="left" w:pos="1580"/>
        </w:tabs>
        <w:jc w:val="both"/>
        <w:rPr>
          <w:rFonts w:ascii="Calibri" w:hAnsi="Calibri"/>
          <w:sz w:val="28"/>
          <w:szCs w:val="28"/>
        </w:rPr>
      </w:pPr>
      <w:r w:rsidRPr="00DF66D0">
        <w:rPr>
          <w:rFonts w:ascii="Calibri" w:hAnsi="Calibri"/>
        </w:rPr>
        <w:t xml:space="preserve">Установите требуемое </w:t>
      </w:r>
      <w:r w:rsidR="00D2297C" w:rsidRPr="00DF66D0">
        <w:rPr>
          <w:rFonts w:ascii="Calibri" w:hAnsi="Calibri"/>
        </w:rPr>
        <w:t>значение тока</w:t>
      </w:r>
      <w:r w:rsidRPr="00DF66D0">
        <w:rPr>
          <w:rFonts w:ascii="Calibri" w:hAnsi="Calibri"/>
        </w:rPr>
        <w:t xml:space="preserve"> срабатывания </w:t>
      </w:r>
      <w:r w:rsidRPr="00DF66D0">
        <w:rPr>
          <w:rFonts w:ascii="Calibri" w:hAnsi="Calibri"/>
          <w:lang w:val="en-US"/>
        </w:rPr>
        <w:t>I</w:t>
      </w:r>
      <w:r w:rsidR="00D2297C" w:rsidRPr="00DF66D0">
        <w:rPr>
          <w:rFonts w:ascii="Calibri" w:hAnsi="Calibri"/>
          <w:vertAlign w:val="subscript"/>
        </w:rPr>
        <w:t xml:space="preserve">ср </w:t>
      </w:r>
      <w:r w:rsidR="00D2297C">
        <w:rPr>
          <w:rFonts w:ascii="Calibri" w:hAnsi="Calibri"/>
        </w:rPr>
        <w:t>и времени</w:t>
      </w:r>
      <w:r w:rsidR="004353DD">
        <w:rPr>
          <w:rFonts w:ascii="Calibri" w:hAnsi="Calibri"/>
        </w:rPr>
        <w:t xml:space="preserve"> срабатывания </w:t>
      </w:r>
      <w:r w:rsidR="003E7895" w:rsidRPr="005F7AFC">
        <w:rPr>
          <w:rFonts w:ascii="Calibri" w:hAnsi="Calibri"/>
          <w:lang w:val="en-US"/>
        </w:rPr>
        <w:t>t</w:t>
      </w:r>
      <w:r w:rsidR="003E7895" w:rsidRPr="005F7AFC">
        <w:rPr>
          <w:rFonts w:ascii="Calibri" w:hAnsi="Calibri"/>
          <w:vertAlign w:val="subscript"/>
        </w:rPr>
        <w:t>з</w:t>
      </w:r>
      <w:r w:rsidR="00165B4E">
        <w:rPr>
          <w:rFonts w:ascii="Calibri" w:hAnsi="Calibri"/>
          <w:vertAlign w:val="subscript"/>
        </w:rPr>
        <w:t xml:space="preserve"> </w:t>
      </w:r>
      <w:r w:rsidR="00E43A69">
        <w:rPr>
          <w:rFonts w:ascii="Calibri" w:hAnsi="Calibri"/>
        </w:rPr>
        <w:t>согласно описанию работы</w:t>
      </w:r>
      <w:r w:rsidR="004231C6">
        <w:rPr>
          <w:rFonts w:ascii="Calibri" w:hAnsi="Calibri"/>
        </w:rPr>
        <w:t>.</w:t>
      </w:r>
    </w:p>
    <w:p w14:paraId="24A1368E" w14:textId="77777777" w:rsidR="00AE3963" w:rsidRPr="004B228B" w:rsidRDefault="00AE3963" w:rsidP="004231C6">
      <w:pPr>
        <w:tabs>
          <w:tab w:val="left" w:pos="1580"/>
        </w:tabs>
        <w:jc w:val="both"/>
        <w:rPr>
          <w:rFonts w:ascii="Calibri" w:hAnsi="Calibri"/>
          <w:b/>
        </w:rPr>
      </w:pPr>
      <w:r w:rsidRPr="004B228B">
        <w:rPr>
          <w:rFonts w:ascii="Calibri" w:hAnsi="Calibri"/>
          <w:b/>
        </w:rPr>
        <w:t xml:space="preserve">ВНИМАНИЕ! </w:t>
      </w:r>
    </w:p>
    <w:p w14:paraId="57B6A280" w14:textId="621B3449" w:rsidR="004B228B" w:rsidRPr="00DF66D0" w:rsidRDefault="004B228B" w:rsidP="00DF66D0">
      <w:pPr>
        <w:numPr>
          <w:ilvl w:val="1"/>
          <w:numId w:val="22"/>
        </w:numPr>
        <w:tabs>
          <w:tab w:val="left" w:pos="1580"/>
        </w:tabs>
        <w:jc w:val="both"/>
        <w:rPr>
          <w:rFonts w:ascii="Calibri" w:hAnsi="Calibri"/>
        </w:rPr>
      </w:pPr>
      <w:r w:rsidRPr="00DF66D0">
        <w:rPr>
          <w:rFonts w:ascii="Calibri" w:hAnsi="Calibri"/>
        </w:rPr>
        <w:t xml:space="preserve">Электрический монтаж устройства производится согласно рекомендуемых схем, приведенных в </w:t>
      </w:r>
      <w:r w:rsidR="009E64B9" w:rsidRPr="00DF66D0">
        <w:rPr>
          <w:rFonts w:ascii="Calibri" w:hAnsi="Calibri"/>
        </w:rPr>
        <w:t>приложениях</w:t>
      </w:r>
      <w:r w:rsidR="009E64B9">
        <w:rPr>
          <w:rFonts w:ascii="Calibri" w:hAnsi="Calibri"/>
        </w:rPr>
        <w:t xml:space="preserve"> </w:t>
      </w:r>
      <w:r w:rsidR="009E64B9" w:rsidRPr="00DF66D0">
        <w:rPr>
          <w:rFonts w:ascii="Calibri" w:hAnsi="Calibri"/>
        </w:rPr>
        <w:t>А</w:t>
      </w:r>
      <w:r w:rsidRPr="00DF66D0">
        <w:rPr>
          <w:rFonts w:ascii="Calibri" w:hAnsi="Calibri"/>
        </w:rPr>
        <w:t>, Б.</w:t>
      </w:r>
    </w:p>
    <w:p w14:paraId="1484FC31" w14:textId="77777777" w:rsidR="004B228B" w:rsidRPr="00DF66D0" w:rsidRDefault="004B228B" w:rsidP="004353DD">
      <w:pPr>
        <w:numPr>
          <w:ilvl w:val="1"/>
          <w:numId w:val="22"/>
        </w:numPr>
        <w:tabs>
          <w:tab w:val="left" w:pos="1580"/>
        </w:tabs>
        <w:jc w:val="both"/>
        <w:rPr>
          <w:rFonts w:ascii="Calibri" w:hAnsi="Calibri"/>
        </w:rPr>
      </w:pPr>
      <w:r w:rsidRPr="00DF66D0">
        <w:rPr>
          <w:rFonts w:ascii="Calibri" w:hAnsi="Calibri"/>
        </w:rPr>
        <w:t xml:space="preserve"> Сечение проводов, присоединяемых к контактным зажимам 1, 2, 3, </w:t>
      </w:r>
      <w:r w:rsidR="00D2297C" w:rsidRPr="00DF66D0">
        <w:rPr>
          <w:rFonts w:ascii="Calibri" w:hAnsi="Calibri"/>
        </w:rPr>
        <w:t>4 устройства</w:t>
      </w:r>
      <w:r w:rsidRPr="00DF66D0">
        <w:rPr>
          <w:rFonts w:ascii="Calibri" w:hAnsi="Calibri"/>
        </w:rPr>
        <w:t>, должно быть от 1 до 2,5 мм</w:t>
      </w:r>
      <w:r w:rsidRPr="00DF66D0">
        <w:rPr>
          <w:rFonts w:ascii="Calibri" w:hAnsi="Calibri"/>
          <w:vertAlign w:val="superscript"/>
        </w:rPr>
        <w:t>2</w:t>
      </w:r>
      <w:r w:rsidRPr="00DF66D0">
        <w:rPr>
          <w:rFonts w:ascii="Calibri" w:hAnsi="Calibri"/>
        </w:rPr>
        <w:t>.</w:t>
      </w:r>
    </w:p>
    <w:p w14:paraId="4CCBA8A9" w14:textId="77777777" w:rsidR="004231C6" w:rsidRDefault="004B228B" w:rsidP="004353DD">
      <w:pPr>
        <w:numPr>
          <w:ilvl w:val="1"/>
          <w:numId w:val="22"/>
        </w:numPr>
        <w:tabs>
          <w:tab w:val="left" w:pos="1580"/>
        </w:tabs>
        <w:jc w:val="both"/>
        <w:rPr>
          <w:rFonts w:ascii="Calibri" w:hAnsi="Calibri"/>
        </w:rPr>
      </w:pPr>
      <w:r w:rsidRPr="00DF66D0">
        <w:rPr>
          <w:rFonts w:ascii="Calibri" w:hAnsi="Calibri"/>
        </w:rPr>
        <w:t xml:space="preserve"> Сечение провода, пропускаемого через трансформатор тока устройства, выбирается из условий термической стойкости</w:t>
      </w:r>
    </w:p>
    <w:p w14:paraId="3C123276" w14:textId="77777777" w:rsidR="004231C6" w:rsidRDefault="004231C6" w:rsidP="004231C6">
      <w:pPr>
        <w:tabs>
          <w:tab w:val="left" w:pos="1580"/>
        </w:tabs>
        <w:ind w:left="360"/>
        <w:jc w:val="center"/>
        <w:rPr>
          <w:rFonts w:ascii="Calibri" w:hAnsi="Calibri"/>
        </w:rPr>
      </w:pPr>
      <w:r>
        <w:rPr>
          <w:rFonts w:ascii="Calibri" w:hAnsi="Calibri"/>
        </w:rPr>
        <w:t>6</w:t>
      </w:r>
    </w:p>
    <w:p w14:paraId="2126B542" w14:textId="77777777" w:rsidR="00E7625F" w:rsidRDefault="00D2297C" w:rsidP="00E7625F">
      <w:pPr>
        <w:tabs>
          <w:tab w:val="left" w:pos="960"/>
        </w:tabs>
        <w:jc w:val="right"/>
        <w:rPr>
          <w:rFonts w:ascii="Calibri" w:hAnsi="Calibri"/>
          <w:b/>
          <w:bCs/>
        </w:rPr>
      </w:pPr>
      <w:r w:rsidRPr="007E24CC">
        <w:rPr>
          <w:rFonts w:ascii="Calibri" w:hAnsi="Calibri"/>
          <w:b/>
          <w:bCs/>
        </w:rPr>
        <w:t>Приложение В</w:t>
      </w:r>
    </w:p>
    <w:p w14:paraId="65045707" w14:textId="77777777" w:rsidR="003E0452" w:rsidRDefault="003E0452" w:rsidP="00E7625F">
      <w:pPr>
        <w:tabs>
          <w:tab w:val="left" w:pos="960"/>
        </w:tabs>
        <w:jc w:val="right"/>
        <w:rPr>
          <w:rFonts w:ascii="Calibri" w:hAnsi="Calibri"/>
          <w:b/>
          <w:bCs/>
        </w:rPr>
      </w:pPr>
    </w:p>
    <w:p w14:paraId="728B8E44" w14:textId="77777777" w:rsidR="003E0452" w:rsidRDefault="003E0452" w:rsidP="00E7625F">
      <w:pPr>
        <w:tabs>
          <w:tab w:val="left" w:pos="960"/>
        </w:tabs>
        <w:jc w:val="right"/>
        <w:rPr>
          <w:rFonts w:ascii="Calibri" w:hAnsi="Calibri"/>
          <w:b/>
          <w:bCs/>
        </w:rPr>
      </w:pPr>
    </w:p>
    <w:p w14:paraId="6EDDC807" w14:textId="77777777" w:rsidR="003E0452" w:rsidRDefault="003E0452" w:rsidP="00E7625F">
      <w:pPr>
        <w:tabs>
          <w:tab w:val="left" w:pos="960"/>
        </w:tabs>
        <w:jc w:val="right"/>
        <w:rPr>
          <w:rFonts w:ascii="Calibri" w:hAnsi="Calibri"/>
          <w:b/>
          <w:bCs/>
        </w:rPr>
      </w:pPr>
    </w:p>
    <w:p w14:paraId="4D4FA22A" w14:textId="77777777" w:rsidR="003E0452" w:rsidRPr="007E24CC" w:rsidRDefault="003E0452" w:rsidP="00E7625F">
      <w:pPr>
        <w:tabs>
          <w:tab w:val="left" w:pos="960"/>
        </w:tabs>
        <w:jc w:val="right"/>
        <w:rPr>
          <w:rFonts w:ascii="Calibri" w:hAnsi="Calibri"/>
          <w:b/>
          <w:bCs/>
        </w:rPr>
      </w:pPr>
    </w:p>
    <w:p w14:paraId="030CF536" w14:textId="77777777" w:rsidR="004F228F" w:rsidRDefault="003E0452" w:rsidP="003E0452">
      <w:pPr>
        <w:tabs>
          <w:tab w:val="left" w:pos="1580"/>
        </w:tabs>
        <w:ind w:left="397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</w:rPr>
        <w:drawing>
          <wp:inline distT="0" distB="0" distL="0" distR="0" wp14:anchorId="0E869FD3" wp14:editId="5DAE235D">
            <wp:extent cx="4196209" cy="4838700"/>
            <wp:effectExtent l="19050" t="0" r="0" b="0"/>
            <wp:docPr id="4" name="Рисунок 3" descr="УНЗ- c окном и Индикат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НЗ- c окном и Индикатором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209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7C4D4" w14:textId="77777777" w:rsidR="004F228F" w:rsidRDefault="004F228F" w:rsidP="004231C6">
      <w:pPr>
        <w:tabs>
          <w:tab w:val="left" w:pos="960"/>
        </w:tabs>
        <w:jc w:val="right"/>
        <w:rPr>
          <w:rFonts w:ascii="Calibri" w:hAnsi="Calibri"/>
          <w:b/>
          <w:bCs/>
        </w:rPr>
      </w:pPr>
    </w:p>
    <w:p w14:paraId="47B6B2F0" w14:textId="77777777" w:rsidR="003E0452" w:rsidRDefault="003E0452" w:rsidP="004231C6">
      <w:pPr>
        <w:tabs>
          <w:tab w:val="left" w:pos="960"/>
        </w:tabs>
        <w:jc w:val="right"/>
        <w:rPr>
          <w:rFonts w:ascii="Calibri" w:hAnsi="Calibri"/>
          <w:b/>
          <w:bCs/>
        </w:rPr>
      </w:pPr>
    </w:p>
    <w:p w14:paraId="46FB7B53" w14:textId="77777777" w:rsidR="003E0452" w:rsidRDefault="003E0452" w:rsidP="004231C6">
      <w:pPr>
        <w:tabs>
          <w:tab w:val="left" w:pos="960"/>
        </w:tabs>
        <w:jc w:val="right"/>
        <w:rPr>
          <w:rFonts w:ascii="Calibri" w:hAnsi="Calibri"/>
          <w:b/>
          <w:bCs/>
        </w:rPr>
      </w:pPr>
    </w:p>
    <w:p w14:paraId="38B70CB3" w14:textId="77777777" w:rsidR="003E0452" w:rsidRDefault="003E0452" w:rsidP="004231C6">
      <w:pPr>
        <w:tabs>
          <w:tab w:val="left" w:pos="960"/>
        </w:tabs>
        <w:jc w:val="right"/>
        <w:rPr>
          <w:rFonts w:ascii="Calibri" w:hAnsi="Calibri"/>
          <w:b/>
          <w:bCs/>
        </w:rPr>
      </w:pPr>
    </w:p>
    <w:p w14:paraId="616EF7EE" w14:textId="77777777" w:rsidR="003E0452" w:rsidRPr="003E0452" w:rsidRDefault="003E0452" w:rsidP="003E0452">
      <w:pPr>
        <w:tabs>
          <w:tab w:val="left" w:pos="960"/>
        </w:tabs>
        <w:jc w:val="center"/>
        <w:rPr>
          <w:rFonts w:ascii="Calibri" w:hAnsi="Calibri"/>
          <w:bCs/>
        </w:rPr>
      </w:pPr>
      <w:r w:rsidRPr="003E0452">
        <w:rPr>
          <w:rFonts w:ascii="Calibri" w:hAnsi="Calibri"/>
          <w:bCs/>
        </w:rPr>
        <w:t>11</w:t>
      </w:r>
    </w:p>
    <w:p w14:paraId="792A5B8B" w14:textId="77777777" w:rsidR="00A07EB7" w:rsidRPr="007E24CC" w:rsidRDefault="00A07EB7" w:rsidP="00A07EB7">
      <w:pPr>
        <w:pStyle w:val="a5"/>
        <w:jc w:val="right"/>
        <w:rPr>
          <w:rFonts w:ascii="Calibri" w:hAnsi="Calibri"/>
          <w:sz w:val="24"/>
        </w:rPr>
      </w:pPr>
      <w:r w:rsidRPr="007E24CC">
        <w:rPr>
          <w:rFonts w:ascii="Calibri" w:hAnsi="Calibri"/>
          <w:sz w:val="24"/>
        </w:rPr>
        <w:lastRenderedPageBreak/>
        <w:t xml:space="preserve">Приложение </w:t>
      </w:r>
      <w:r>
        <w:rPr>
          <w:rFonts w:ascii="Calibri" w:hAnsi="Calibri"/>
          <w:sz w:val="24"/>
        </w:rPr>
        <w:t>Б</w:t>
      </w:r>
    </w:p>
    <w:p w14:paraId="49E10A2F" w14:textId="3B649981" w:rsidR="004231C6" w:rsidRDefault="009E64B9" w:rsidP="004231C6">
      <w:pPr>
        <w:tabs>
          <w:tab w:val="left" w:pos="1580"/>
        </w:tabs>
        <w:ind w:left="1021"/>
        <w:jc w:val="both"/>
        <w:rPr>
          <w:rFonts w:ascii="Calibri" w:hAnsi="Calibri"/>
        </w:rPr>
      </w:pPr>
      <w:r>
        <w:rPr>
          <w:noProof/>
        </w:rPr>
        <w:drawing>
          <wp:inline distT="0" distB="0" distL="0" distR="0" wp14:anchorId="1D61C907" wp14:editId="27F1286D">
            <wp:extent cx="4333875" cy="32072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1823" cy="321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9C6B" w14:textId="6CE3E571" w:rsidR="003E0452" w:rsidRDefault="009E64B9" w:rsidP="004231C6">
      <w:pPr>
        <w:tabs>
          <w:tab w:val="left" w:pos="1580"/>
        </w:tabs>
        <w:ind w:left="1021"/>
        <w:jc w:val="both"/>
        <w:rPr>
          <w:rFonts w:ascii="Calibri" w:hAnsi="Calibri"/>
        </w:rPr>
      </w:pPr>
      <w:r>
        <w:rPr>
          <w:noProof/>
        </w:rPr>
        <w:drawing>
          <wp:inline distT="0" distB="0" distL="0" distR="0" wp14:anchorId="7DE604E7" wp14:editId="76861959">
            <wp:extent cx="4333875" cy="30594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2990" cy="306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8B91" w14:textId="77777777" w:rsidR="004231C6" w:rsidRDefault="004231C6" w:rsidP="004231C6">
      <w:pPr>
        <w:tabs>
          <w:tab w:val="left" w:pos="1580"/>
        </w:tabs>
        <w:ind w:left="1021"/>
        <w:jc w:val="both"/>
        <w:rPr>
          <w:rFonts w:ascii="Calibri" w:hAnsi="Calibri"/>
        </w:rPr>
      </w:pPr>
    </w:p>
    <w:p w14:paraId="452FF339" w14:textId="77777777" w:rsidR="004231C6" w:rsidRDefault="00ED1396" w:rsidP="00ED1396">
      <w:pPr>
        <w:tabs>
          <w:tab w:val="left" w:pos="1580"/>
        </w:tabs>
        <w:ind w:left="1021"/>
        <w:jc w:val="center"/>
        <w:rPr>
          <w:rFonts w:ascii="Calibri" w:hAnsi="Calibri"/>
        </w:rPr>
      </w:pPr>
      <w:r>
        <w:rPr>
          <w:rFonts w:ascii="Calibri" w:hAnsi="Calibri"/>
        </w:rPr>
        <w:t>10</w:t>
      </w:r>
    </w:p>
    <w:p w14:paraId="5B92985D" w14:textId="77777777" w:rsidR="004B228B" w:rsidRPr="00DF66D0" w:rsidRDefault="004B228B" w:rsidP="004231C6">
      <w:pPr>
        <w:tabs>
          <w:tab w:val="left" w:pos="1580"/>
        </w:tabs>
        <w:ind w:left="1021"/>
        <w:jc w:val="both"/>
        <w:rPr>
          <w:rFonts w:ascii="Calibri" w:hAnsi="Calibri"/>
        </w:rPr>
      </w:pPr>
      <w:r w:rsidRPr="00DF66D0">
        <w:rPr>
          <w:rFonts w:ascii="Calibri" w:hAnsi="Calibri"/>
        </w:rPr>
        <w:t>при предполагаемом токе однофазного короткого замыкания.</w:t>
      </w:r>
    </w:p>
    <w:p w14:paraId="21EC0CA4" w14:textId="77777777" w:rsidR="00DF66D0" w:rsidRDefault="00DF66D0" w:rsidP="00DF66D0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Техническое обслуживание</w:t>
      </w:r>
      <w:r w:rsidR="0082156B">
        <w:rPr>
          <w:rFonts w:ascii="Calibri" w:hAnsi="Calibri"/>
          <w:b/>
          <w:bCs/>
        </w:rPr>
        <w:t xml:space="preserve"> и ремонт</w:t>
      </w:r>
      <w:r>
        <w:rPr>
          <w:rFonts w:ascii="Calibri" w:hAnsi="Calibri"/>
          <w:b/>
          <w:bCs/>
        </w:rPr>
        <w:t>.</w:t>
      </w:r>
    </w:p>
    <w:p w14:paraId="77ADB5C8" w14:textId="77777777" w:rsidR="00DF66D0" w:rsidRPr="00DF66D0" w:rsidRDefault="00DF66D0" w:rsidP="00DF66D0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5E23C16D" w14:textId="77777777" w:rsidR="00DF66D0" w:rsidRPr="002C2129" w:rsidRDefault="00DF66D0" w:rsidP="00DF66D0">
      <w:pPr>
        <w:pStyle w:val="21"/>
        <w:numPr>
          <w:ilvl w:val="1"/>
          <w:numId w:val="22"/>
        </w:numPr>
        <w:tabs>
          <w:tab w:val="clear" w:pos="1540"/>
        </w:tabs>
        <w:jc w:val="both"/>
        <w:rPr>
          <w:rFonts w:ascii="Calibri" w:hAnsi="Calibri" w:cs="Calibri"/>
          <w:sz w:val="24"/>
        </w:rPr>
      </w:pPr>
      <w:r w:rsidRPr="002C2129">
        <w:rPr>
          <w:rFonts w:ascii="Calibri" w:hAnsi="Calibri" w:cs="Calibri"/>
          <w:sz w:val="24"/>
        </w:rPr>
        <w:t xml:space="preserve">Устройство в специальном техническом обслуживании не нуждается. </w:t>
      </w:r>
    </w:p>
    <w:p w14:paraId="1CC05189" w14:textId="77777777" w:rsidR="00AE3963" w:rsidRDefault="00AE3963" w:rsidP="0082156B">
      <w:pPr>
        <w:pStyle w:val="21"/>
        <w:numPr>
          <w:ilvl w:val="1"/>
          <w:numId w:val="22"/>
        </w:numPr>
        <w:tabs>
          <w:tab w:val="clear" w:pos="1540"/>
        </w:tabs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Периодически рекомендуется проводить тестирование </w:t>
      </w:r>
      <w:r w:rsidR="00F2685F">
        <w:rPr>
          <w:rFonts w:ascii="Calibri" w:hAnsi="Calibri" w:cs="Calibri"/>
          <w:sz w:val="24"/>
        </w:rPr>
        <w:t xml:space="preserve">(кнопка «Тест») </w:t>
      </w:r>
      <w:r>
        <w:rPr>
          <w:rFonts w:ascii="Calibri" w:hAnsi="Calibri" w:cs="Calibri"/>
          <w:sz w:val="24"/>
        </w:rPr>
        <w:t xml:space="preserve">устройства, согласно требованиям эксплуатирующего предприятия. </w:t>
      </w:r>
    </w:p>
    <w:p w14:paraId="1904AD91" w14:textId="77777777" w:rsidR="0082156B" w:rsidRPr="002C2129" w:rsidRDefault="0082156B" w:rsidP="0082156B">
      <w:pPr>
        <w:pStyle w:val="21"/>
        <w:numPr>
          <w:ilvl w:val="1"/>
          <w:numId w:val="22"/>
        </w:numPr>
        <w:tabs>
          <w:tab w:val="clear" w:pos="1540"/>
        </w:tabs>
        <w:jc w:val="both"/>
        <w:rPr>
          <w:rFonts w:ascii="Calibri" w:hAnsi="Calibri" w:cs="Calibri"/>
          <w:sz w:val="24"/>
        </w:rPr>
      </w:pPr>
      <w:r w:rsidRPr="002C2129">
        <w:rPr>
          <w:rFonts w:ascii="Calibri" w:hAnsi="Calibri" w:cs="Calibri"/>
          <w:sz w:val="24"/>
        </w:rPr>
        <w:t>При обнаружении неисправности ремонт производится изготовителем</w:t>
      </w:r>
      <w:r w:rsidR="00F50EFC" w:rsidRPr="002C2129">
        <w:rPr>
          <w:rFonts w:ascii="Calibri" w:hAnsi="Calibri" w:cs="Calibri"/>
          <w:sz w:val="24"/>
        </w:rPr>
        <w:t xml:space="preserve"> НПП «Бинар»</w:t>
      </w:r>
      <w:r w:rsidRPr="002C2129">
        <w:rPr>
          <w:rFonts w:ascii="Calibri" w:hAnsi="Calibri" w:cs="Calibri"/>
          <w:sz w:val="24"/>
        </w:rPr>
        <w:t>.</w:t>
      </w:r>
    </w:p>
    <w:p w14:paraId="63836160" w14:textId="77777777" w:rsidR="0026070A" w:rsidRPr="004B228B" w:rsidRDefault="0026070A" w:rsidP="005F7AFC">
      <w:pPr>
        <w:tabs>
          <w:tab w:val="left" w:pos="960"/>
        </w:tabs>
        <w:rPr>
          <w:rFonts w:ascii="Calibri" w:hAnsi="Calibri"/>
          <w:b/>
          <w:bCs/>
          <w:sz w:val="20"/>
          <w:szCs w:val="20"/>
        </w:rPr>
      </w:pPr>
    </w:p>
    <w:p w14:paraId="423B8793" w14:textId="77777777" w:rsidR="00DF66D0" w:rsidRPr="00DF66D0" w:rsidRDefault="00DF66D0" w:rsidP="00DF66D0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 w:rsidRPr="00DF66D0">
        <w:rPr>
          <w:rFonts w:ascii="Calibri" w:hAnsi="Calibri"/>
          <w:b/>
          <w:bCs/>
        </w:rPr>
        <w:t>Транспортирование и хранение.</w:t>
      </w:r>
    </w:p>
    <w:p w14:paraId="00CCFB3B" w14:textId="77777777" w:rsidR="00DF66D0" w:rsidRPr="00DF66D0" w:rsidRDefault="00DF66D0" w:rsidP="00DF66D0">
      <w:pPr>
        <w:tabs>
          <w:tab w:val="left" w:pos="960"/>
        </w:tabs>
        <w:ind w:left="360"/>
        <w:rPr>
          <w:rFonts w:ascii="Calibri" w:hAnsi="Calibri"/>
          <w:b/>
          <w:bCs/>
          <w:sz w:val="16"/>
          <w:szCs w:val="16"/>
        </w:rPr>
      </w:pPr>
    </w:p>
    <w:p w14:paraId="52CEBE54" w14:textId="77777777" w:rsidR="00DF66D0" w:rsidRPr="00DF66D0" w:rsidRDefault="00DF66D0" w:rsidP="00DF66D0">
      <w:pPr>
        <w:pStyle w:val="2"/>
        <w:numPr>
          <w:ilvl w:val="1"/>
          <w:numId w:val="22"/>
        </w:numPr>
        <w:spacing w:before="0" w:after="0"/>
        <w:jc w:val="both"/>
        <w:rPr>
          <w:rFonts w:ascii="Calibri" w:hAnsi="Calibri"/>
          <w:b w:val="0"/>
          <w:i w:val="0"/>
          <w:sz w:val="24"/>
          <w:szCs w:val="24"/>
        </w:rPr>
      </w:pPr>
      <w:r w:rsidRPr="00DF66D0">
        <w:rPr>
          <w:rFonts w:ascii="Calibri" w:hAnsi="Calibri"/>
          <w:b w:val="0"/>
          <w:i w:val="0"/>
          <w:sz w:val="24"/>
          <w:szCs w:val="24"/>
        </w:rPr>
        <w:t xml:space="preserve">Транспортирование и хранение по ГОСТ 23216 </w:t>
      </w:r>
      <w:r w:rsidR="00D2297C" w:rsidRPr="00DF66D0">
        <w:rPr>
          <w:rFonts w:ascii="Calibri" w:hAnsi="Calibri"/>
          <w:b w:val="0"/>
          <w:i w:val="0"/>
          <w:sz w:val="24"/>
          <w:szCs w:val="24"/>
        </w:rPr>
        <w:t>и ГОСТ</w:t>
      </w:r>
      <w:r w:rsidRPr="00DF66D0">
        <w:rPr>
          <w:rFonts w:ascii="Calibri" w:hAnsi="Calibri"/>
          <w:b w:val="0"/>
          <w:i w:val="0"/>
          <w:sz w:val="24"/>
          <w:szCs w:val="24"/>
        </w:rPr>
        <w:t xml:space="preserve"> 15150.</w:t>
      </w:r>
    </w:p>
    <w:p w14:paraId="606889B0" w14:textId="77777777" w:rsidR="00AE3963" w:rsidRPr="00AE3963" w:rsidRDefault="00DF66D0" w:rsidP="00DF66D0">
      <w:pPr>
        <w:pStyle w:val="2"/>
        <w:numPr>
          <w:ilvl w:val="1"/>
          <w:numId w:val="22"/>
        </w:numPr>
        <w:spacing w:before="0" w:after="0"/>
        <w:jc w:val="both"/>
        <w:rPr>
          <w:rFonts w:ascii="Calibri" w:hAnsi="Calibri"/>
          <w:b w:val="0"/>
          <w:i w:val="0"/>
          <w:sz w:val="24"/>
          <w:szCs w:val="24"/>
        </w:rPr>
      </w:pPr>
      <w:r w:rsidRPr="00AE3963">
        <w:rPr>
          <w:rFonts w:ascii="Calibri" w:hAnsi="Calibri"/>
          <w:b w:val="0"/>
          <w:i w:val="0"/>
          <w:sz w:val="24"/>
          <w:szCs w:val="24"/>
        </w:rPr>
        <w:t>Условия транспортирования в части воздействия</w:t>
      </w:r>
    </w:p>
    <w:p w14:paraId="2576FCD5" w14:textId="77777777" w:rsidR="00C96748" w:rsidRDefault="00DF66D0" w:rsidP="002943DC">
      <w:pPr>
        <w:tabs>
          <w:tab w:val="left" w:pos="1420"/>
        </w:tabs>
        <w:ind w:left="1021"/>
        <w:jc w:val="both"/>
        <w:rPr>
          <w:rFonts w:ascii="Calibri" w:hAnsi="Calibri" w:cs="Calibri"/>
        </w:rPr>
      </w:pPr>
      <w:r w:rsidRPr="00AE3963">
        <w:rPr>
          <w:rFonts w:ascii="Calibri" w:hAnsi="Calibri"/>
        </w:rPr>
        <w:t xml:space="preserve"> механических факторов -  Л   (перевозка без перегрузок автомобильным транспортом по дорогам с асфальтовым и бетонным покрытием на расстояние до 200 км; по булыжным и грунтовым дорогам на расстояние до 50 км со скоростью до 40 км/ч; перевозки различными видами транспорта: воздушным или железнодорожным транспортом с совместно автомобильным с отнесенным к </w:t>
      </w:r>
      <w:r w:rsidR="002943DC" w:rsidRPr="00AE3963">
        <w:rPr>
          <w:rFonts w:ascii="Calibri" w:hAnsi="Calibri"/>
        </w:rPr>
        <w:t xml:space="preserve">настоящим условиям, с общим числом перегрузок не более двух) по ГОСТ 23216, в части воздействия климатических факторов  –  такие же, как условия хранения 3 (неотапливаемое хранилище, климатические факторы: температура воздуха от плюс 50 </w:t>
      </w:r>
      <w:r w:rsidR="002943DC" w:rsidRPr="00AE3963">
        <w:rPr>
          <w:rFonts w:ascii="Calibri" w:hAnsi="Calibri"/>
        </w:rPr>
        <w:sym w:font="Symbol" w:char="F0B0"/>
      </w:r>
      <w:r w:rsidR="002943DC" w:rsidRPr="00AE3963">
        <w:rPr>
          <w:rFonts w:ascii="Calibri" w:hAnsi="Calibri"/>
        </w:rPr>
        <w:t xml:space="preserve">С до минус 50 </w:t>
      </w:r>
      <w:r w:rsidR="002943DC" w:rsidRPr="00AE3963">
        <w:rPr>
          <w:rFonts w:ascii="Calibri" w:hAnsi="Calibri"/>
        </w:rPr>
        <w:sym w:font="Symbol" w:char="F0B0"/>
      </w:r>
      <w:r w:rsidR="002943DC" w:rsidRPr="00AE3963">
        <w:rPr>
          <w:rFonts w:ascii="Calibri" w:hAnsi="Calibri"/>
        </w:rPr>
        <w:t>С, относительная влажность 100 % при 25 °С)  по ГОСТ 15150.</w:t>
      </w:r>
    </w:p>
    <w:p w14:paraId="60CE2D53" w14:textId="1328A295" w:rsidR="00DF66D0" w:rsidRPr="00DF66D0" w:rsidRDefault="00DF66D0" w:rsidP="00DF66D0">
      <w:pPr>
        <w:pStyle w:val="2"/>
        <w:numPr>
          <w:ilvl w:val="1"/>
          <w:numId w:val="22"/>
        </w:numPr>
        <w:spacing w:before="0" w:after="0"/>
        <w:jc w:val="both"/>
        <w:rPr>
          <w:rFonts w:ascii="Calibri" w:hAnsi="Calibri"/>
          <w:b w:val="0"/>
          <w:i w:val="0"/>
          <w:sz w:val="24"/>
          <w:szCs w:val="24"/>
        </w:rPr>
      </w:pPr>
      <w:r w:rsidRPr="00DF66D0">
        <w:rPr>
          <w:rFonts w:ascii="Calibri" w:hAnsi="Calibri"/>
          <w:b w:val="0"/>
          <w:i w:val="0"/>
          <w:sz w:val="24"/>
          <w:szCs w:val="24"/>
        </w:rPr>
        <w:t>Условия хранения – 1 (отапливаемое хранилище, климатические факторы: температура воздуха от плюс 40</w:t>
      </w:r>
      <w:r w:rsidRPr="00DF66D0">
        <w:rPr>
          <w:rFonts w:ascii="Calibri" w:hAnsi="Calibri"/>
          <w:b w:val="0"/>
          <w:i w:val="0"/>
          <w:sz w:val="24"/>
          <w:szCs w:val="24"/>
        </w:rPr>
        <w:sym w:font="Symbol" w:char="F0B0"/>
      </w:r>
      <w:r w:rsidRPr="00DF66D0">
        <w:rPr>
          <w:rFonts w:ascii="Calibri" w:hAnsi="Calibri"/>
          <w:b w:val="0"/>
          <w:i w:val="0"/>
          <w:sz w:val="24"/>
          <w:szCs w:val="24"/>
        </w:rPr>
        <w:t xml:space="preserve">С до </w:t>
      </w:r>
      <w:r w:rsidR="0082156B">
        <w:rPr>
          <w:rFonts w:ascii="Calibri" w:hAnsi="Calibri"/>
          <w:b w:val="0"/>
          <w:i w:val="0"/>
          <w:sz w:val="24"/>
          <w:szCs w:val="24"/>
        </w:rPr>
        <w:t>плю</w:t>
      </w:r>
      <w:r w:rsidRPr="00DF66D0">
        <w:rPr>
          <w:rFonts w:ascii="Calibri" w:hAnsi="Calibri"/>
          <w:b w:val="0"/>
          <w:i w:val="0"/>
          <w:sz w:val="24"/>
          <w:szCs w:val="24"/>
        </w:rPr>
        <w:t xml:space="preserve">с 5 </w:t>
      </w:r>
      <w:r w:rsidRPr="00DF66D0">
        <w:rPr>
          <w:rFonts w:ascii="Calibri" w:hAnsi="Calibri"/>
          <w:b w:val="0"/>
          <w:i w:val="0"/>
          <w:sz w:val="24"/>
          <w:szCs w:val="24"/>
        </w:rPr>
        <w:sym w:font="Symbol" w:char="F0B0"/>
      </w:r>
      <w:r w:rsidRPr="00DF66D0">
        <w:rPr>
          <w:rFonts w:ascii="Calibri" w:hAnsi="Calibri"/>
          <w:b w:val="0"/>
          <w:i w:val="0"/>
          <w:sz w:val="24"/>
          <w:szCs w:val="24"/>
        </w:rPr>
        <w:t xml:space="preserve">С, относительная влажность 80 % при 25 </w:t>
      </w:r>
      <w:r w:rsidR="005C7E7A" w:rsidRPr="00DF66D0">
        <w:rPr>
          <w:rFonts w:ascii="Calibri" w:hAnsi="Calibri"/>
          <w:b w:val="0"/>
          <w:i w:val="0"/>
          <w:sz w:val="24"/>
          <w:szCs w:val="24"/>
        </w:rPr>
        <w:sym w:font="Symbol" w:char="F0B0"/>
      </w:r>
      <w:r w:rsidR="005C7E7A" w:rsidRPr="00DF66D0">
        <w:rPr>
          <w:rFonts w:ascii="Calibri" w:hAnsi="Calibri"/>
          <w:b w:val="0"/>
          <w:i w:val="0"/>
          <w:sz w:val="24"/>
          <w:szCs w:val="24"/>
        </w:rPr>
        <w:t>С</w:t>
      </w:r>
      <w:r w:rsidRPr="00DF66D0">
        <w:rPr>
          <w:rFonts w:ascii="Calibri" w:hAnsi="Calibri"/>
          <w:b w:val="0"/>
          <w:i w:val="0"/>
          <w:sz w:val="24"/>
          <w:szCs w:val="24"/>
        </w:rPr>
        <w:t xml:space="preserve">) по ГОСТ </w:t>
      </w:r>
      <w:r w:rsidR="00D2297C" w:rsidRPr="00DF66D0">
        <w:rPr>
          <w:rFonts w:ascii="Calibri" w:hAnsi="Calibri"/>
          <w:b w:val="0"/>
          <w:i w:val="0"/>
          <w:sz w:val="24"/>
          <w:szCs w:val="24"/>
        </w:rPr>
        <w:t xml:space="preserve">15150 </w:t>
      </w:r>
      <w:r w:rsidR="009E64B9" w:rsidRPr="00DF66D0">
        <w:rPr>
          <w:rFonts w:ascii="Calibri" w:hAnsi="Calibri"/>
          <w:b w:val="0"/>
          <w:i w:val="0"/>
          <w:sz w:val="24"/>
          <w:szCs w:val="24"/>
        </w:rPr>
        <w:t>на складах</w:t>
      </w:r>
      <w:r w:rsidR="00D2297C" w:rsidRPr="00DF66D0">
        <w:rPr>
          <w:rFonts w:ascii="Calibri" w:hAnsi="Calibri"/>
          <w:b w:val="0"/>
          <w:i w:val="0"/>
          <w:sz w:val="24"/>
          <w:szCs w:val="24"/>
        </w:rPr>
        <w:t>, срок</w:t>
      </w:r>
      <w:r w:rsidRPr="00DF66D0">
        <w:rPr>
          <w:rFonts w:ascii="Calibri" w:hAnsi="Calibri"/>
          <w:b w:val="0"/>
          <w:i w:val="0"/>
          <w:sz w:val="24"/>
          <w:szCs w:val="24"/>
        </w:rPr>
        <w:t xml:space="preserve"> хранения у потребителя в упаковке изготовителя – 6 месяцев.</w:t>
      </w:r>
    </w:p>
    <w:p w14:paraId="60ADC0F6" w14:textId="77777777" w:rsidR="00ED1396" w:rsidRDefault="00ED1396">
      <w:pPr>
        <w:pStyle w:val="a5"/>
        <w:rPr>
          <w:rFonts w:ascii="Calibri" w:hAnsi="Calibri"/>
          <w:b w:val="0"/>
          <w:sz w:val="24"/>
        </w:rPr>
      </w:pPr>
    </w:p>
    <w:p w14:paraId="04D08838" w14:textId="77777777" w:rsidR="003E0452" w:rsidRDefault="003E0452">
      <w:pPr>
        <w:pStyle w:val="a5"/>
        <w:rPr>
          <w:rFonts w:ascii="Calibri" w:hAnsi="Calibri"/>
          <w:b w:val="0"/>
          <w:sz w:val="24"/>
        </w:rPr>
      </w:pPr>
    </w:p>
    <w:p w14:paraId="4F068091" w14:textId="77777777" w:rsidR="00E55586" w:rsidRPr="00DF66D0" w:rsidRDefault="00ED1396">
      <w:pPr>
        <w:pStyle w:val="a5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>7</w:t>
      </w:r>
    </w:p>
    <w:p w14:paraId="477F2BAB" w14:textId="77777777" w:rsidR="00DF66D0" w:rsidRPr="007F7508" w:rsidRDefault="00DF66D0" w:rsidP="005A19C0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 w:rsidRPr="007F7508">
        <w:rPr>
          <w:rFonts w:ascii="Calibri" w:hAnsi="Calibri"/>
          <w:b/>
          <w:bCs/>
        </w:rPr>
        <w:lastRenderedPageBreak/>
        <w:t>Гарантии изготовителя.</w:t>
      </w:r>
    </w:p>
    <w:p w14:paraId="74BB15A9" w14:textId="77777777" w:rsidR="005A19C0" w:rsidRPr="00E55586" w:rsidRDefault="005A19C0" w:rsidP="005A19C0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14:paraId="483AECBB" w14:textId="77777777" w:rsidR="005A19C0" w:rsidRPr="00E55586" w:rsidRDefault="005A19C0" w:rsidP="005A19C0">
      <w:pPr>
        <w:pStyle w:val="21"/>
        <w:numPr>
          <w:ilvl w:val="1"/>
          <w:numId w:val="22"/>
        </w:numPr>
        <w:tabs>
          <w:tab w:val="clear" w:pos="1540"/>
          <w:tab w:val="left" w:pos="1420"/>
        </w:tabs>
        <w:jc w:val="both"/>
        <w:rPr>
          <w:rFonts w:ascii="Calibri" w:hAnsi="Calibri"/>
          <w:sz w:val="24"/>
        </w:rPr>
      </w:pPr>
      <w:r w:rsidRPr="00E55586">
        <w:rPr>
          <w:rFonts w:ascii="Calibri" w:hAnsi="Calibri"/>
          <w:sz w:val="24"/>
        </w:rPr>
        <w:t xml:space="preserve">Срок гарантии </w:t>
      </w:r>
      <w:r w:rsidR="00EF4CEA">
        <w:rPr>
          <w:rFonts w:ascii="Calibri" w:hAnsi="Calibri"/>
          <w:sz w:val="24"/>
        </w:rPr>
        <w:t xml:space="preserve">- </w:t>
      </w:r>
      <w:r w:rsidR="00EF4CEA" w:rsidRPr="006A09FF">
        <w:rPr>
          <w:rFonts w:ascii="Calibri" w:hAnsi="Calibri" w:cs="Calibri"/>
          <w:sz w:val="24"/>
        </w:rPr>
        <w:t xml:space="preserve">24 месяца со дня ввода в </w:t>
      </w:r>
      <w:r w:rsidR="00D2297C" w:rsidRPr="006A09FF">
        <w:rPr>
          <w:rFonts w:ascii="Calibri" w:hAnsi="Calibri" w:cs="Calibri"/>
          <w:sz w:val="24"/>
        </w:rPr>
        <w:t>эксплуатацию</w:t>
      </w:r>
      <w:r w:rsidR="00D2297C" w:rsidRPr="00E55586">
        <w:rPr>
          <w:rFonts w:ascii="Calibri" w:hAnsi="Calibri"/>
          <w:sz w:val="24"/>
        </w:rPr>
        <w:t>, при</w:t>
      </w:r>
      <w:r w:rsidRPr="00E55586">
        <w:rPr>
          <w:rFonts w:ascii="Calibri" w:hAnsi="Calibri"/>
          <w:sz w:val="24"/>
        </w:rPr>
        <w:t xml:space="preserve"> соблюдении потребителем режимов и условий эксплуатации устройства, правил транспортировки и хранения, в соответствии с требованиями технических условий.</w:t>
      </w:r>
    </w:p>
    <w:p w14:paraId="179890FC" w14:textId="77777777" w:rsidR="005A19C0" w:rsidRPr="00E55586" w:rsidRDefault="005A19C0" w:rsidP="005A19C0">
      <w:pPr>
        <w:pStyle w:val="21"/>
        <w:numPr>
          <w:ilvl w:val="1"/>
          <w:numId w:val="22"/>
        </w:numPr>
        <w:tabs>
          <w:tab w:val="clear" w:pos="1540"/>
          <w:tab w:val="left" w:pos="1420"/>
        </w:tabs>
        <w:jc w:val="both"/>
        <w:rPr>
          <w:rFonts w:ascii="Calibri" w:hAnsi="Calibri"/>
          <w:sz w:val="24"/>
        </w:rPr>
      </w:pPr>
      <w:r w:rsidRPr="00E55586">
        <w:rPr>
          <w:rFonts w:ascii="Calibri" w:hAnsi="Calibri"/>
          <w:sz w:val="24"/>
        </w:rPr>
        <w:t>При повреждении корпуса прибора или контрольной наклейки претензии не принимаются.</w:t>
      </w:r>
    </w:p>
    <w:p w14:paraId="52FEDF39" w14:textId="77777777" w:rsidR="005A19C0" w:rsidRPr="00E55586" w:rsidRDefault="005A19C0" w:rsidP="005A19C0">
      <w:pPr>
        <w:numPr>
          <w:ilvl w:val="1"/>
          <w:numId w:val="22"/>
        </w:numPr>
        <w:tabs>
          <w:tab w:val="left" w:pos="1420"/>
        </w:tabs>
        <w:jc w:val="both"/>
        <w:rPr>
          <w:rFonts w:ascii="Calibri" w:hAnsi="Calibri"/>
        </w:rPr>
      </w:pPr>
      <w:r w:rsidRPr="00E55586">
        <w:rPr>
          <w:rFonts w:ascii="Calibri" w:hAnsi="Calibri"/>
        </w:rPr>
        <w:t xml:space="preserve">По вопросу ремонта или замены устройства обращаться к изготовителю:  </w:t>
      </w:r>
    </w:p>
    <w:p w14:paraId="16C67915" w14:textId="77777777" w:rsidR="005A19C0" w:rsidRPr="005A19C0" w:rsidRDefault="005A19C0" w:rsidP="005A19C0">
      <w:pPr>
        <w:tabs>
          <w:tab w:val="left" w:pos="1420"/>
        </w:tabs>
        <w:jc w:val="center"/>
        <w:rPr>
          <w:rFonts w:ascii="Calibri" w:hAnsi="Calibri"/>
          <w:b/>
          <w:sz w:val="28"/>
          <w:szCs w:val="28"/>
        </w:rPr>
      </w:pPr>
      <w:r w:rsidRPr="005A19C0">
        <w:rPr>
          <w:rFonts w:ascii="Calibri" w:hAnsi="Calibri"/>
          <w:b/>
          <w:sz w:val="28"/>
          <w:szCs w:val="28"/>
        </w:rPr>
        <w:t>НПП «БИНАР»</w:t>
      </w:r>
    </w:p>
    <w:p w14:paraId="571FD945" w14:textId="77777777" w:rsidR="005A19C0" w:rsidRPr="005A19C0" w:rsidRDefault="005A19C0" w:rsidP="005A19C0">
      <w:pPr>
        <w:tabs>
          <w:tab w:val="left" w:pos="1420"/>
        </w:tabs>
        <w:jc w:val="center"/>
        <w:rPr>
          <w:rFonts w:ascii="Calibri" w:hAnsi="Calibri"/>
          <w:b/>
        </w:rPr>
      </w:pPr>
      <w:r w:rsidRPr="005A19C0">
        <w:rPr>
          <w:rFonts w:ascii="Calibri" w:hAnsi="Calibri"/>
          <w:b/>
        </w:rPr>
        <w:t>Республика Беларусь</w:t>
      </w:r>
    </w:p>
    <w:p w14:paraId="7BDF0035" w14:textId="77777777" w:rsidR="005A19C0" w:rsidRPr="005A19C0" w:rsidRDefault="00D2297C" w:rsidP="005A19C0">
      <w:pPr>
        <w:tabs>
          <w:tab w:val="left" w:pos="1420"/>
        </w:tabs>
        <w:jc w:val="center"/>
        <w:rPr>
          <w:rFonts w:ascii="Calibri" w:hAnsi="Calibri"/>
          <w:b/>
        </w:rPr>
      </w:pPr>
      <w:r w:rsidRPr="005A19C0">
        <w:rPr>
          <w:rFonts w:ascii="Calibri" w:hAnsi="Calibri"/>
          <w:b/>
        </w:rPr>
        <w:t>21003</w:t>
      </w:r>
      <w:r>
        <w:rPr>
          <w:rFonts w:ascii="Calibri" w:hAnsi="Calibri"/>
          <w:b/>
        </w:rPr>
        <w:t>8</w:t>
      </w:r>
      <w:r w:rsidRPr="005A19C0">
        <w:rPr>
          <w:rFonts w:ascii="Calibri" w:hAnsi="Calibri"/>
          <w:b/>
        </w:rPr>
        <w:t>, г.</w:t>
      </w:r>
      <w:r w:rsidR="005A19C0" w:rsidRPr="005A19C0">
        <w:rPr>
          <w:rFonts w:ascii="Calibri" w:hAnsi="Calibri"/>
          <w:b/>
        </w:rPr>
        <w:t xml:space="preserve"> Витебск, ул</w:t>
      </w:r>
      <w:r w:rsidR="005854D9" w:rsidRPr="005A19C0">
        <w:rPr>
          <w:rFonts w:ascii="Calibri" w:hAnsi="Calibri"/>
          <w:b/>
        </w:rPr>
        <w:t>. Т</w:t>
      </w:r>
      <w:r w:rsidR="005A19C0" w:rsidRPr="005A19C0">
        <w:rPr>
          <w:rFonts w:ascii="Calibri" w:hAnsi="Calibri"/>
          <w:b/>
        </w:rPr>
        <w:t>ерешковой, 13</w:t>
      </w:r>
    </w:p>
    <w:p w14:paraId="3517F0C8" w14:textId="77777777" w:rsidR="005A19C0" w:rsidRPr="005A19C0" w:rsidRDefault="005A19C0" w:rsidP="005A19C0">
      <w:pPr>
        <w:tabs>
          <w:tab w:val="left" w:pos="1420"/>
        </w:tabs>
        <w:jc w:val="center"/>
        <w:rPr>
          <w:rFonts w:ascii="Calibri" w:hAnsi="Calibri"/>
          <w:b/>
          <w:sz w:val="6"/>
          <w:szCs w:val="6"/>
        </w:rPr>
      </w:pPr>
    </w:p>
    <w:p w14:paraId="727D087D" w14:textId="77777777" w:rsidR="005A19C0" w:rsidRPr="005A19C0" w:rsidRDefault="005A19C0" w:rsidP="005A19C0">
      <w:pPr>
        <w:tabs>
          <w:tab w:val="left" w:pos="1420"/>
        </w:tabs>
        <w:jc w:val="center"/>
        <w:rPr>
          <w:rFonts w:ascii="Calibri" w:hAnsi="Calibri"/>
          <w:b/>
        </w:rPr>
      </w:pPr>
      <w:r w:rsidRPr="005A19C0">
        <w:rPr>
          <w:rFonts w:ascii="Calibri" w:hAnsi="Calibri"/>
          <w:b/>
        </w:rPr>
        <w:t>тел/</w:t>
      </w:r>
      <w:r w:rsidR="00D2297C" w:rsidRPr="005A19C0">
        <w:rPr>
          <w:rFonts w:ascii="Calibri" w:hAnsi="Calibri"/>
          <w:b/>
        </w:rPr>
        <w:t>факс (</w:t>
      </w:r>
      <w:r w:rsidRPr="005A19C0">
        <w:rPr>
          <w:rFonts w:ascii="Calibri" w:hAnsi="Calibri"/>
          <w:b/>
        </w:rPr>
        <w:t>+375-212)-</w:t>
      </w:r>
      <w:r w:rsidR="00862DF9">
        <w:rPr>
          <w:rFonts w:ascii="Calibri" w:hAnsi="Calibri"/>
          <w:b/>
        </w:rPr>
        <w:t>62</w:t>
      </w:r>
      <w:r w:rsidRPr="005A19C0">
        <w:rPr>
          <w:rFonts w:ascii="Calibri" w:hAnsi="Calibri"/>
          <w:b/>
        </w:rPr>
        <w:t>-06-</w:t>
      </w:r>
      <w:r w:rsidR="00D2297C">
        <w:rPr>
          <w:rFonts w:ascii="Calibri" w:hAnsi="Calibri"/>
          <w:b/>
        </w:rPr>
        <w:t>2</w:t>
      </w:r>
      <w:r w:rsidR="00D2297C" w:rsidRPr="005A19C0">
        <w:rPr>
          <w:rFonts w:ascii="Calibri" w:hAnsi="Calibri"/>
          <w:b/>
        </w:rPr>
        <w:t>2, моб</w:t>
      </w:r>
      <w:r w:rsidR="005854D9" w:rsidRPr="005A19C0">
        <w:rPr>
          <w:rFonts w:ascii="Calibri" w:hAnsi="Calibri"/>
          <w:b/>
        </w:rPr>
        <w:t>. т</w:t>
      </w:r>
      <w:r w:rsidR="00420D6D">
        <w:rPr>
          <w:rFonts w:ascii="Calibri" w:hAnsi="Calibri"/>
          <w:b/>
        </w:rPr>
        <w:t>ел.</w:t>
      </w:r>
      <w:r w:rsidRPr="005A19C0">
        <w:rPr>
          <w:rFonts w:ascii="Calibri" w:hAnsi="Calibri"/>
          <w:b/>
        </w:rPr>
        <w:t xml:space="preserve"> (+375-29)-624-06-52</w:t>
      </w:r>
    </w:p>
    <w:p w14:paraId="41BB8976" w14:textId="77777777" w:rsidR="005A19C0" w:rsidRPr="005A19C0" w:rsidRDefault="005A19C0" w:rsidP="005A19C0">
      <w:pPr>
        <w:tabs>
          <w:tab w:val="left" w:pos="960"/>
        </w:tabs>
        <w:jc w:val="center"/>
        <w:rPr>
          <w:rFonts w:ascii="Calibri" w:hAnsi="Calibri"/>
          <w:bCs/>
        </w:rPr>
      </w:pPr>
    </w:p>
    <w:p w14:paraId="52955CFE" w14:textId="77777777" w:rsidR="00E55586" w:rsidRPr="00DF66D0" w:rsidRDefault="00E55586" w:rsidP="00ED1396">
      <w:pPr>
        <w:pStyle w:val="a5"/>
        <w:jc w:val="left"/>
        <w:rPr>
          <w:rFonts w:ascii="Calibri" w:hAnsi="Calibri"/>
          <w:b w:val="0"/>
          <w:sz w:val="24"/>
        </w:rPr>
      </w:pPr>
    </w:p>
    <w:p w14:paraId="471D500B" w14:textId="77777777" w:rsidR="00E55586" w:rsidRPr="007F7508" w:rsidRDefault="00E55586" w:rsidP="00E55586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 w:rsidRPr="007F7508">
        <w:rPr>
          <w:rFonts w:ascii="Calibri" w:hAnsi="Calibri"/>
          <w:b/>
          <w:bCs/>
        </w:rPr>
        <w:t>Свидетельство об изготовлении и приемке.</w:t>
      </w:r>
    </w:p>
    <w:p w14:paraId="4A9492AF" w14:textId="77777777" w:rsidR="00E55586" w:rsidRDefault="00E55586" w:rsidP="00E55586">
      <w:pPr>
        <w:tabs>
          <w:tab w:val="left" w:pos="960"/>
        </w:tabs>
        <w:jc w:val="center"/>
        <w:rPr>
          <w:rFonts w:ascii="Calibri" w:hAnsi="Calibri"/>
          <w:b/>
          <w:bCs/>
          <w:sz w:val="28"/>
          <w:szCs w:val="28"/>
        </w:rPr>
      </w:pPr>
    </w:p>
    <w:p w14:paraId="40CC1180" w14:textId="77777777" w:rsidR="00E55586" w:rsidRDefault="00E55586" w:rsidP="000D2201">
      <w:pPr>
        <w:pStyle w:val="a6"/>
        <w:tabs>
          <w:tab w:val="clear" w:pos="1360"/>
          <w:tab w:val="left" w:pos="1700"/>
        </w:tabs>
        <w:ind w:firstLine="709"/>
        <w:rPr>
          <w:rFonts w:ascii="Calibri" w:hAnsi="Calibri"/>
          <w:sz w:val="24"/>
        </w:rPr>
      </w:pPr>
      <w:r w:rsidRPr="00E55586">
        <w:rPr>
          <w:rFonts w:ascii="Calibri" w:hAnsi="Calibri"/>
          <w:sz w:val="24"/>
        </w:rPr>
        <w:t>Устройство</w:t>
      </w:r>
      <w:r w:rsidR="004779B6">
        <w:rPr>
          <w:rFonts w:ascii="Calibri" w:hAnsi="Calibri"/>
          <w:sz w:val="24"/>
        </w:rPr>
        <w:t xml:space="preserve"> </w:t>
      </w:r>
      <w:r w:rsidRPr="00E55586">
        <w:rPr>
          <w:rFonts w:ascii="Calibri" w:hAnsi="Calibri"/>
          <w:sz w:val="24"/>
        </w:rPr>
        <w:t>нулевой защиты УНЗ</w:t>
      </w:r>
      <w:r w:rsidR="00FD08A5">
        <w:rPr>
          <w:rFonts w:ascii="Calibri" w:hAnsi="Calibri"/>
          <w:sz w:val="24"/>
        </w:rPr>
        <w:t>-</w:t>
      </w:r>
      <w:r w:rsidR="000D2201">
        <w:rPr>
          <w:rFonts w:ascii="Calibri" w:hAnsi="Calibri"/>
          <w:sz w:val="24"/>
        </w:rPr>
        <w:t>0,4-</w:t>
      </w:r>
      <w:r>
        <w:rPr>
          <w:rFonts w:ascii="Calibri" w:hAnsi="Calibri"/>
          <w:sz w:val="24"/>
        </w:rPr>
        <w:t>_</w:t>
      </w:r>
      <w:r w:rsidR="00165B4E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__________________</w:t>
      </w:r>
    </w:p>
    <w:p w14:paraId="6FC831BD" w14:textId="77777777" w:rsidR="00005A3B" w:rsidRPr="00E55586" w:rsidRDefault="00005A3B" w:rsidP="00E55586">
      <w:pPr>
        <w:pStyle w:val="a6"/>
        <w:tabs>
          <w:tab w:val="clear" w:pos="1360"/>
          <w:tab w:val="left" w:pos="1700"/>
        </w:tabs>
        <w:ind w:firstLine="709"/>
        <w:jc w:val="both"/>
        <w:rPr>
          <w:rFonts w:ascii="Calibri" w:hAnsi="Calibri"/>
          <w:sz w:val="24"/>
        </w:rPr>
      </w:pPr>
    </w:p>
    <w:p w14:paraId="6E29227C" w14:textId="77777777" w:rsidR="00E55586" w:rsidRDefault="00E55586" w:rsidP="00E55586">
      <w:pPr>
        <w:pStyle w:val="a6"/>
        <w:tabs>
          <w:tab w:val="clear" w:pos="1360"/>
          <w:tab w:val="left" w:pos="1700"/>
        </w:tabs>
        <w:ind w:firstLine="709"/>
        <w:jc w:val="both"/>
        <w:rPr>
          <w:rFonts w:ascii="Calibri" w:hAnsi="Calibri"/>
          <w:sz w:val="24"/>
        </w:rPr>
      </w:pPr>
      <w:r w:rsidRPr="00E55586">
        <w:rPr>
          <w:rFonts w:ascii="Calibri" w:hAnsi="Calibri"/>
          <w:sz w:val="24"/>
        </w:rPr>
        <w:t xml:space="preserve">Заводской номер _______________ </w:t>
      </w:r>
    </w:p>
    <w:p w14:paraId="3B1CCE95" w14:textId="77777777" w:rsidR="00005A3B" w:rsidRPr="00E55586" w:rsidRDefault="00005A3B" w:rsidP="00E55586">
      <w:pPr>
        <w:pStyle w:val="a6"/>
        <w:tabs>
          <w:tab w:val="clear" w:pos="1360"/>
          <w:tab w:val="left" w:pos="1700"/>
        </w:tabs>
        <w:ind w:firstLine="709"/>
        <w:jc w:val="both"/>
        <w:rPr>
          <w:rFonts w:ascii="Calibri" w:hAnsi="Calibri"/>
          <w:sz w:val="24"/>
        </w:rPr>
      </w:pPr>
    </w:p>
    <w:p w14:paraId="5B2DF462" w14:textId="77777777" w:rsidR="00E55586" w:rsidRDefault="00D2297C" w:rsidP="00E55586">
      <w:pPr>
        <w:pStyle w:val="a6"/>
        <w:tabs>
          <w:tab w:val="clear" w:pos="1360"/>
          <w:tab w:val="left" w:pos="1700"/>
        </w:tabs>
        <w:ind w:firstLine="709"/>
        <w:rPr>
          <w:rFonts w:ascii="Calibri" w:hAnsi="Calibri"/>
          <w:sz w:val="24"/>
        </w:rPr>
      </w:pPr>
      <w:r w:rsidRPr="00E55586">
        <w:rPr>
          <w:rFonts w:ascii="Calibri" w:hAnsi="Calibri"/>
          <w:sz w:val="24"/>
        </w:rPr>
        <w:t>соответствует требованиям</w:t>
      </w:r>
      <w:r w:rsidR="00E55586" w:rsidRPr="00E55586">
        <w:rPr>
          <w:rFonts w:ascii="Calibri" w:hAnsi="Calibri"/>
          <w:sz w:val="24"/>
        </w:rPr>
        <w:t xml:space="preserve"> ТУ </w:t>
      </w:r>
      <w:r w:rsidR="00E55586" w:rsidRPr="00E55586">
        <w:rPr>
          <w:rFonts w:ascii="Calibri" w:hAnsi="Calibri"/>
          <w:sz w:val="24"/>
          <w:lang w:val="en-US"/>
        </w:rPr>
        <w:t>BY</w:t>
      </w:r>
      <w:r w:rsidR="00E55586" w:rsidRPr="00E55586">
        <w:rPr>
          <w:rFonts w:ascii="Calibri" w:hAnsi="Calibri"/>
          <w:bCs/>
          <w:sz w:val="24"/>
        </w:rPr>
        <w:t>390183632.004</w:t>
      </w:r>
      <w:r w:rsidR="00E55586" w:rsidRPr="00E55586">
        <w:rPr>
          <w:rFonts w:ascii="Calibri" w:hAnsi="Calibri"/>
          <w:sz w:val="24"/>
        </w:rPr>
        <w:noBreakHyphen/>
        <w:t>2012 и признан</w:t>
      </w:r>
      <w:r w:rsidR="005C7E7A">
        <w:rPr>
          <w:rFonts w:ascii="Calibri" w:hAnsi="Calibri"/>
          <w:sz w:val="24"/>
        </w:rPr>
        <w:t>о</w:t>
      </w:r>
      <w:r w:rsidR="00E55586" w:rsidRPr="00E55586">
        <w:rPr>
          <w:rFonts w:ascii="Calibri" w:hAnsi="Calibri"/>
          <w:sz w:val="24"/>
        </w:rPr>
        <w:t xml:space="preserve"> годным к эксплуатации.</w:t>
      </w:r>
    </w:p>
    <w:p w14:paraId="0D052DAB" w14:textId="77777777" w:rsidR="00005A3B" w:rsidRPr="00E55586" w:rsidRDefault="00005A3B" w:rsidP="00E55586">
      <w:pPr>
        <w:pStyle w:val="a6"/>
        <w:tabs>
          <w:tab w:val="clear" w:pos="1360"/>
          <w:tab w:val="left" w:pos="1700"/>
        </w:tabs>
        <w:ind w:firstLine="709"/>
        <w:rPr>
          <w:rFonts w:ascii="Calibri" w:hAnsi="Calibri"/>
          <w:sz w:val="24"/>
        </w:rPr>
      </w:pPr>
    </w:p>
    <w:p w14:paraId="1AB5B956" w14:textId="77777777" w:rsidR="00E55586" w:rsidRPr="00E55586" w:rsidRDefault="00E55586" w:rsidP="00E55586">
      <w:pPr>
        <w:ind w:firstLine="709"/>
        <w:jc w:val="both"/>
        <w:rPr>
          <w:rFonts w:ascii="Calibri" w:hAnsi="Calibri"/>
        </w:rPr>
      </w:pPr>
      <w:r w:rsidRPr="00E55586">
        <w:rPr>
          <w:rFonts w:ascii="Calibri" w:hAnsi="Calibri"/>
        </w:rPr>
        <w:t xml:space="preserve"> Диапазон уставок тока срабатывания _________________А</w:t>
      </w:r>
    </w:p>
    <w:p w14:paraId="4893E545" w14:textId="77777777" w:rsidR="00E55586" w:rsidRPr="00E55586" w:rsidRDefault="00E55586" w:rsidP="00E55586">
      <w:pPr>
        <w:tabs>
          <w:tab w:val="left" w:pos="1700"/>
        </w:tabs>
        <w:ind w:firstLine="709"/>
        <w:jc w:val="both"/>
        <w:rPr>
          <w:rFonts w:ascii="Calibri" w:hAnsi="Calibri"/>
        </w:rPr>
      </w:pPr>
    </w:p>
    <w:p w14:paraId="6CCF576A" w14:textId="77777777" w:rsidR="00E55586" w:rsidRPr="00E55586" w:rsidRDefault="00E55586" w:rsidP="00E55586">
      <w:pPr>
        <w:tabs>
          <w:tab w:val="left" w:pos="1700"/>
        </w:tabs>
        <w:ind w:firstLine="709"/>
        <w:jc w:val="both"/>
        <w:rPr>
          <w:rFonts w:ascii="Calibri" w:hAnsi="Calibri"/>
        </w:rPr>
      </w:pPr>
      <w:r w:rsidRPr="00E55586">
        <w:rPr>
          <w:rFonts w:ascii="Calibri" w:hAnsi="Calibri"/>
        </w:rPr>
        <w:t>Дата изготовления _____________</w:t>
      </w:r>
    </w:p>
    <w:p w14:paraId="6959650E" w14:textId="77777777" w:rsidR="00E55586" w:rsidRPr="00E55586" w:rsidRDefault="00E55586" w:rsidP="00E55586">
      <w:pPr>
        <w:tabs>
          <w:tab w:val="left" w:pos="1700"/>
        </w:tabs>
        <w:ind w:firstLine="709"/>
        <w:jc w:val="both"/>
        <w:rPr>
          <w:rFonts w:ascii="Calibri" w:hAnsi="Calibri"/>
        </w:rPr>
      </w:pPr>
    </w:p>
    <w:p w14:paraId="2586CB7D" w14:textId="77777777" w:rsidR="00E55586" w:rsidRPr="00E55586" w:rsidRDefault="00E55586" w:rsidP="00E55586">
      <w:pPr>
        <w:tabs>
          <w:tab w:val="left" w:pos="1700"/>
        </w:tabs>
        <w:ind w:firstLine="709"/>
        <w:jc w:val="both"/>
        <w:rPr>
          <w:rFonts w:ascii="Calibri" w:hAnsi="Calibri"/>
        </w:rPr>
      </w:pPr>
    </w:p>
    <w:p w14:paraId="3F39487C" w14:textId="77777777" w:rsidR="00E55586" w:rsidRPr="00E55586" w:rsidRDefault="00E55586" w:rsidP="00E55586">
      <w:pPr>
        <w:pStyle w:val="21"/>
        <w:ind w:firstLine="709"/>
        <w:rPr>
          <w:rFonts w:ascii="Calibri" w:hAnsi="Calibri"/>
          <w:sz w:val="24"/>
        </w:rPr>
      </w:pPr>
      <w:r w:rsidRPr="00E55586">
        <w:rPr>
          <w:rFonts w:ascii="Calibri" w:hAnsi="Calibri"/>
          <w:sz w:val="24"/>
        </w:rPr>
        <w:t xml:space="preserve">  ________________________________________</w:t>
      </w:r>
    </w:p>
    <w:p w14:paraId="139EA13B" w14:textId="77777777" w:rsidR="00E55586" w:rsidRPr="00E55586" w:rsidRDefault="00E55586" w:rsidP="00E55586">
      <w:pPr>
        <w:pStyle w:val="21"/>
        <w:rPr>
          <w:rFonts w:ascii="Calibri" w:hAnsi="Calibri"/>
          <w:sz w:val="24"/>
        </w:rPr>
      </w:pPr>
      <w:r w:rsidRPr="00E55586">
        <w:rPr>
          <w:rFonts w:ascii="Calibri" w:hAnsi="Calibri"/>
          <w:sz w:val="24"/>
        </w:rPr>
        <w:t xml:space="preserve">                    (подпись лица, ответственного за приемку)</w:t>
      </w:r>
    </w:p>
    <w:p w14:paraId="479C024A" w14:textId="77777777" w:rsidR="00E55586" w:rsidRPr="00E55586" w:rsidRDefault="00E55586" w:rsidP="00E55586">
      <w:pPr>
        <w:jc w:val="both"/>
        <w:rPr>
          <w:rFonts w:ascii="Calibri" w:hAnsi="Calibri"/>
        </w:rPr>
      </w:pPr>
    </w:p>
    <w:p w14:paraId="4710B104" w14:textId="77777777" w:rsidR="00E55586" w:rsidRPr="00E55586" w:rsidRDefault="00E55586" w:rsidP="00E55586">
      <w:pPr>
        <w:ind w:left="142"/>
        <w:jc w:val="both"/>
        <w:rPr>
          <w:rFonts w:ascii="Calibri" w:hAnsi="Calibri"/>
        </w:rPr>
      </w:pPr>
      <w:r w:rsidRPr="00E55586">
        <w:rPr>
          <w:rFonts w:ascii="Calibri" w:hAnsi="Calibri"/>
        </w:rPr>
        <w:t xml:space="preserve">                                         М.П.</w:t>
      </w:r>
    </w:p>
    <w:p w14:paraId="6663C203" w14:textId="77777777" w:rsidR="00291139" w:rsidRPr="00E55586" w:rsidRDefault="00291139">
      <w:pPr>
        <w:pStyle w:val="a5"/>
        <w:rPr>
          <w:rFonts w:ascii="Calibri" w:hAnsi="Calibri"/>
          <w:b w:val="0"/>
          <w:sz w:val="24"/>
        </w:rPr>
      </w:pPr>
    </w:p>
    <w:p w14:paraId="1C16EBF2" w14:textId="77777777" w:rsidR="00486312" w:rsidRPr="00ED1396" w:rsidRDefault="00ED1396" w:rsidP="00E00E80">
      <w:pPr>
        <w:pStyle w:val="a5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>8</w:t>
      </w:r>
    </w:p>
    <w:p w14:paraId="36666A3F" w14:textId="77777777" w:rsidR="00ED1396" w:rsidRPr="007E24CC" w:rsidRDefault="00D2297C" w:rsidP="00ED1396">
      <w:pPr>
        <w:pStyle w:val="a5"/>
        <w:jc w:val="right"/>
        <w:rPr>
          <w:rFonts w:ascii="Calibri" w:hAnsi="Calibri"/>
          <w:sz w:val="24"/>
        </w:rPr>
      </w:pPr>
      <w:r w:rsidRPr="007E24CC">
        <w:rPr>
          <w:rFonts w:ascii="Calibri" w:hAnsi="Calibri"/>
          <w:sz w:val="24"/>
        </w:rPr>
        <w:t>Приложение А</w:t>
      </w:r>
    </w:p>
    <w:p w14:paraId="1206C9BB" w14:textId="77777777" w:rsidR="00ED1396" w:rsidRDefault="00ED1396" w:rsidP="00ED1396">
      <w:pPr>
        <w:tabs>
          <w:tab w:val="left" w:pos="1580"/>
        </w:tabs>
        <w:ind w:left="1021"/>
        <w:jc w:val="both"/>
        <w:rPr>
          <w:rFonts w:ascii="Calibri" w:hAnsi="Calibri"/>
        </w:rPr>
      </w:pPr>
    </w:p>
    <w:p w14:paraId="2975D26B" w14:textId="77777777" w:rsidR="00486312" w:rsidRDefault="00486312" w:rsidP="00E00E80">
      <w:pPr>
        <w:pStyle w:val="a5"/>
        <w:rPr>
          <w:rFonts w:ascii="Calibri" w:hAnsi="Calibri"/>
          <w:b w:val="0"/>
          <w:sz w:val="24"/>
          <w:lang w:val="en-US"/>
        </w:rPr>
      </w:pPr>
    </w:p>
    <w:p w14:paraId="2816114A" w14:textId="77777777" w:rsidR="00486312" w:rsidRDefault="00486312" w:rsidP="00E00E80">
      <w:pPr>
        <w:pStyle w:val="a5"/>
        <w:rPr>
          <w:rFonts w:ascii="Calibri" w:hAnsi="Calibri"/>
          <w:b w:val="0"/>
          <w:sz w:val="24"/>
        </w:rPr>
      </w:pPr>
    </w:p>
    <w:p w14:paraId="71A2031F" w14:textId="6BA61B7E" w:rsidR="00EE7E36" w:rsidRPr="00EE7E36" w:rsidRDefault="009E64B9" w:rsidP="00E00E80">
      <w:pPr>
        <w:pStyle w:val="a5"/>
        <w:rPr>
          <w:rFonts w:ascii="Calibri" w:hAnsi="Calibri"/>
          <w:b w:val="0"/>
          <w:sz w:val="24"/>
        </w:rPr>
      </w:pPr>
      <w:r>
        <w:rPr>
          <w:noProof/>
        </w:rPr>
        <w:drawing>
          <wp:inline distT="0" distB="0" distL="0" distR="0" wp14:anchorId="5E7992B4" wp14:editId="422261DF">
            <wp:extent cx="4591050" cy="3582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5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A1C9" w14:textId="77777777" w:rsidR="00486312" w:rsidRDefault="00486312" w:rsidP="00E00E80">
      <w:pPr>
        <w:pStyle w:val="a5"/>
        <w:rPr>
          <w:rFonts w:ascii="Calibri" w:hAnsi="Calibri"/>
          <w:b w:val="0"/>
          <w:sz w:val="24"/>
          <w:lang w:val="en-US"/>
        </w:rPr>
      </w:pPr>
    </w:p>
    <w:p w14:paraId="1C71A105" w14:textId="77777777" w:rsidR="00486312" w:rsidRDefault="00486312" w:rsidP="00E00E80">
      <w:pPr>
        <w:pStyle w:val="a5"/>
        <w:rPr>
          <w:rFonts w:ascii="Calibri" w:hAnsi="Calibri"/>
          <w:b w:val="0"/>
          <w:sz w:val="24"/>
          <w:lang w:val="en-US"/>
        </w:rPr>
      </w:pPr>
    </w:p>
    <w:p w14:paraId="4E3B002D" w14:textId="77777777" w:rsidR="00ED1396" w:rsidRDefault="00ED1396" w:rsidP="00E00E80">
      <w:pPr>
        <w:pStyle w:val="a5"/>
        <w:rPr>
          <w:rFonts w:ascii="Calibri" w:hAnsi="Calibri"/>
          <w:b w:val="0"/>
          <w:sz w:val="24"/>
          <w:lang w:val="en-US"/>
        </w:rPr>
      </w:pPr>
    </w:p>
    <w:p w14:paraId="4882A380" w14:textId="77777777" w:rsidR="00ED1396" w:rsidRDefault="00ED1396" w:rsidP="00E00E80">
      <w:pPr>
        <w:pStyle w:val="a5"/>
        <w:rPr>
          <w:rFonts w:ascii="Calibri" w:hAnsi="Calibri"/>
          <w:b w:val="0"/>
          <w:sz w:val="24"/>
          <w:lang w:val="en-US"/>
        </w:rPr>
      </w:pPr>
    </w:p>
    <w:p w14:paraId="56C74794" w14:textId="77777777" w:rsidR="00ED1396" w:rsidRDefault="00ED1396" w:rsidP="00E00E80">
      <w:pPr>
        <w:pStyle w:val="a5"/>
        <w:rPr>
          <w:rFonts w:ascii="Calibri" w:hAnsi="Calibri"/>
          <w:b w:val="0"/>
          <w:sz w:val="24"/>
          <w:lang w:val="en-US"/>
        </w:rPr>
      </w:pPr>
    </w:p>
    <w:p w14:paraId="3611F00D" w14:textId="3C118E11" w:rsidR="00ED1396" w:rsidRDefault="00ED1396" w:rsidP="00E00E80">
      <w:pPr>
        <w:pStyle w:val="a5"/>
        <w:rPr>
          <w:rFonts w:ascii="Calibri" w:hAnsi="Calibri"/>
          <w:b w:val="0"/>
          <w:sz w:val="24"/>
          <w:lang w:val="en-US"/>
        </w:rPr>
      </w:pPr>
    </w:p>
    <w:p w14:paraId="0883F041" w14:textId="77777777" w:rsidR="009E64B9" w:rsidRDefault="009E64B9" w:rsidP="00E00E80">
      <w:pPr>
        <w:pStyle w:val="a5"/>
        <w:rPr>
          <w:rFonts w:ascii="Calibri" w:hAnsi="Calibri"/>
          <w:b w:val="0"/>
          <w:sz w:val="24"/>
          <w:lang w:val="en-US"/>
        </w:rPr>
      </w:pPr>
      <w:bookmarkStart w:id="5" w:name="_GoBack"/>
      <w:bookmarkEnd w:id="5"/>
    </w:p>
    <w:p w14:paraId="69330327" w14:textId="77777777" w:rsidR="00ED1396" w:rsidRDefault="00ED1396" w:rsidP="00E00E80">
      <w:pPr>
        <w:pStyle w:val="a5"/>
        <w:rPr>
          <w:rFonts w:ascii="Calibri" w:hAnsi="Calibri"/>
          <w:b w:val="0"/>
          <w:sz w:val="24"/>
          <w:lang w:val="en-US"/>
        </w:rPr>
      </w:pPr>
    </w:p>
    <w:p w14:paraId="650CE69A" w14:textId="77777777" w:rsidR="00ED1396" w:rsidRDefault="00ED1396" w:rsidP="00E00E80">
      <w:pPr>
        <w:pStyle w:val="a5"/>
        <w:rPr>
          <w:rFonts w:ascii="Calibri" w:hAnsi="Calibri"/>
          <w:b w:val="0"/>
          <w:sz w:val="24"/>
          <w:lang w:val="en-US"/>
        </w:rPr>
      </w:pPr>
    </w:p>
    <w:p w14:paraId="3AF79051" w14:textId="77777777" w:rsidR="00ED1396" w:rsidRDefault="00ED1396" w:rsidP="00E00E80">
      <w:pPr>
        <w:pStyle w:val="a5"/>
        <w:rPr>
          <w:rFonts w:ascii="Calibri" w:hAnsi="Calibri"/>
          <w:b w:val="0"/>
          <w:sz w:val="24"/>
          <w:lang w:val="en-US"/>
        </w:rPr>
      </w:pPr>
    </w:p>
    <w:p w14:paraId="46683C42" w14:textId="77777777" w:rsidR="00ED1396" w:rsidRDefault="00ED1396" w:rsidP="00E00E80">
      <w:pPr>
        <w:pStyle w:val="a5"/>
        <w:rPr>
          <w:rFonts w:ascii="Calibri" w:hAnsi="Calibri"/>
          <w:b w:val="0"/>
          <w:sz w:val="24"/>
          <w:lang w:val="en-US"/>
        </w:rPr>
      </w:pPr>
    </w:p>
    <w:p w14:paraId="27DC78BC" w14:textId="77777777" w:rsidR="00ED1396" w:rsidRDefault="00ED1396" w:rsidP="00E00E80">
      <w:pPr>
        <w:pStyle w:val="a5"/>
        <w:rPr>
          <w:rFonts w:ascii="Calibri" w:hAnsi="Calibri"/>
          <w:b w:val="0"/>
          <w:sz w:val="24"/>
          <w:lang w:val="en-US"/>
        </w:rPr>
      </w:pPr>
    </w:p>
    <w:p w14:paraId="50108615" w14:textId="77777777" w:rsidR="004231C6" w:rsidRPr="00E55586" w:rsidRDefault="00ED1396" w:rsidP="00CE4BC5">
      <w:pPr>
        <w:pStyle w:val="a5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>9</w:t>
      </w:r>
    </w:p>
    <w:sectPr w:rsidR="004231C6" w:rsidRPr="00E55586" w:rsidSect="004A5AF7">
      <w:pgSz w:w="16838" w:h="11906" w:orient="landscape"/>
      <w:pgMar w:top="567" w:right="678" w:bottom="567" w:left="567" w:header="708" w:footer="708" w:gutter="0"/>
      <w:cols w:num="2" w:space="113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0BC045" w14:textId="77777777" w:rsidR="00657DB8" w:rsidRDefault="00657DB8" w:rsidP="0026070A">
      <w:r>
        <w:separator/>
      </w:r>
    </w:p>
  </w:endnote>
  <w:endnote w:type="continuationSeparator" w:id="0">
    <w:p w14:paraId="6FA6E424" w14:textId="77777777" w:rsidR="00657DB8" w:rsidRDefault="00657DB8" w:rsidP="00260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3D2AB" w14:textId="77777777" w:rsidR="00657DB8" w:rsidRDefault="00657DB8" w:rsidP="0026070A">
      <w:r>
        <w:separator/>
      </w:r>
    </w:p>
  </w:footnote>
  <w:footnote w:type="continuationSeparator" w:id="0">
    <w:p w14:paraId="578046DF" w14:textId="77777777" w:rsidR="00657DB8" w:rsidRDefault="00657DB8" w:rsidP="002607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C0139"/>
    <w:multiLevelType w:val="multilevel"/>
    <w:tmpl w:val="40183F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 w15:restartNumberingAfterBreak="0">
    <w:nsid w:val="03E211BF"/>
    <w:multiLevelType w:val="multilevel"/>
    <w:tmpl w:val="DDC6B8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62609A3"/>
    <w:multiLevelType w:val="multilevel"/>
    <w:tmpl w:val="648CB92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80" w:hanging="510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64C3504"/>
    <w:multiLevelType w:val="multilevel"/>
    <w:tmpl w:val="A8983D9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907" w:hanging="39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18B464E8"/>
    <w:multiLevelType w:val="multilevel"/>
    <w:tmpl w:val="254C32A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92"/>
        </w:tabs>
        <w:ind w:left="1021" w:hanging="661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1A1F539C"/>
    <w:multiLevelType w:val="multilevel"/>
    <w:tmpl w:val="DDC6B8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1BD502D0"/>
    <w:multiLevelType w:val="multilevel"/>
    <w:tmpl w:val="3E547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1021" w:hanging="661"/>
      </w:pPr>
      <w:rPr>
        <w:rFonts w:hint="default"/>
        <w:b w:val="0"/>
        <w:sz w:val="24"/>
        <w:szCs w:val="24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1C192D76"/>
    <w:multiLevelType w:val="multilevel"/>
    <w:tmpl w:val="91FA8AA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1DE04204"/>
    <w:multiLevelType w:val="multilevel"/>
    <w:tmpl w:val="30FEE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6C3014"/>
    <w:multiLevelType w:val="multilevel"/>
    <w:tmpl w:val="CE7CF7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35F405C3"/>
    <w:multiLevelType w:val="multilevel"/>
    <w:tmpl w:val="29667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92"/>
        </w:tabs>
        <w:ind w:left="1021" w:hanging="66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3C01248B"/>
    <w:multiLevelType w:val="multilevel"/>
    <w:tmpl w:val="F14EBC0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473A3734"/>
    <w:multiLevelType w:val="multilevel"/>
    <w:tmpl w:val="0DCC92C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907" w:hanging="34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491C763E"/>
    <w:multiLevelType w:val="multilevel"/>
    <w:tmpl w:val="E5F2FA6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49DB1D4C"/>
    <w:multiLevelType w:val="multilevel"/>
    <w:tmpl w:val="CD9A393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8" w:hanging="1800"/>
      </w:pPr>
      <w:rPr>
        <w:rFonts w:hint="default"/>
      </w:rPr>
    </w:lvl>
  </w:abstractNum>
  <w:abstractNum w:abstractNumId="15" w15:restartNumberingAfterBreak="0">
    <w:nsid w:val="4C3004ED"/>
    <w:multiLevelType w:val="hybridMultilevel"/>
    <w:tmpl w:val="8BC44820"/>
    <w:lvl w:ilvl="0" w:tplc="5A90BACA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CB5093A"/>
    <w:multiLevelType w:val="singleLevel"/>
    <w:tmpl w:val="500AFD50"/>
    <w:lvl w:ilvl="0">
      <w:start w:val="1"/>
      <w:numFmt w:val="bullet"/>
      <w:pStyle w:val="1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7" w15:restartNumberingAfterBreak="0">
    <w:nsid w:val="4FF41302"/>
    <w:multiLevelType w:val="multilevel"/>
    <w:tmpl w:val="5A3622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1021" w:hanging="661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513D4D2D"/>
    <w:multiLevelType w:val="multilevel"/>
    <w:tmpl w:val="174868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964"/>
        </w:tabs>
        <w:ind w:left="1021" w:hanging="39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5F046D8A"/>
    <w:multiLevelType w:val="singleLevel"/>
    <w:tmpl w:val="958A5E8C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20" w15:restartNumberingAfterBreak="0">
    <w:nsid w:val="65A952EE"/>
    <w:multiLevelType w:val="multilevel"/>
    <w:tmpl w:val="FA6A6E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80" w:hanging="510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69941D9C"/>
    <w:multiLevelType w:val="multilevel"/>
    <w:tmpl w:val="E5F2FA6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D7C724F"/>
    <w:multiLevelType w:val="multilevel"/>
    <w:tmpl w:val="CE7CF7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6F1842D0"/>
    <w:multiLevelType w:val="multilevel"/>
    <w:tmpl w:val="DAA6D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92"/>
        </w:tabs>
        <w:ind w:left="1021" w:hanging="661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74AE1A93"/>
    <w:multiLevelType w:val="multilevel"/>
    <w:tmpl w:val="452657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04" w:hanging="1800"/>
      </w:pPr>
      <w:rPr>
        <w:rFonts w:hint="default"/>
      </w:rPr>
    </w:lvl>
  </w:abstractNum>
  <w:abstractNum w:abstractNumId="25" w15:restartNumberingAfterBreak="0">
    <w:nsid w:val="7CE47E24"/>
    <w:multiLevelType w:val="multilevel"/>
    <w:tmpl w:val="43F0E4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1021" w:hanging="661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5"/>
  </w:num>
  <w:num w:numId="3">
    <w:abstractNumId w:val="10"/>
  </w:num>
  <w:num w:numId="4">
    <w:abstractNumId w:val="8"/>
  </w:num>
  <w:num w:numId="5">
    <w:abstractNumId w:val="4"/>
  </w:num>
  <w:num w:numId="6">
    <w:abstractNumId w:val="23"/>
  </w:num>
  <w:num w:numId="7">
    <w:abstractNumId w:val="21"/>
  </w:num>
  <w:num w:numId="8">
    <w:abstractNumId w:val="17"/>
  </w:num>
  <w:num w:numId="9">
    <w:abstractNumId w:val="25"/>
  </w:num>
  <w:num w:numId="10">
    <w:abstractNumId w:val="20"/>
  </w:num>
  <w:num w:numId="11">
    <w:abstractNumId w:val="2"/>
  </w:num>
  <w:num w:numId="12">
    <w:abstractNumId w:val="5"/>
  </w:num>
  <w:num w:numId="13">
    <w:abstractNumId w:val="12"/>
  </w:num>
  <w:num w:numId="14">
    <w:abstractNumId w:val="1"/>
  </w:num>
  <w:num w:numId="15">
    <w:abstractNumId w:val="11"/>
  </w:num>
  <w:num w:numId="16">
    <w:abstractNumId w:val="18"/>
  </w:num>
  <w:num w:numId="17">
    <w:abstractNumId w:val="3"/>
  </w:num>
  <w:num w:numId="18">
    <w:abstractNumId w:val="13"/>
  </w:num>
  <w:num w:numId="19">
    <w:abstractNumId w:val="22"/>
  </w:num>
  <w:num w:numId="20">
    <w:abstractNumId w:val="9"/>
  </w:num>
  <w:num w:numId="21">
    <w:abstractNumId w:val="7"/>
  </w:num>
  <w:num w:numId="22">
    <w:abstractNumId w:val="6"/>
  </w:num>
  <w:num w:numId="23">
    <w:abstractNumId w:val="19"/>
  </w:num>
  <w:num w:numId="24">
    <w:abstractNumId w:val="16"/>
  </w:num>
  <w:num w:numId="25">
    <w:abstractNumId w:val="1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3DCE"/>
    <w:rsid w:val="00000705"/>
    <w:rsid w:val="00004883"/>
    <w:rsid w:val="00005A3B"/>
    <w:rsid w:val="00011971"/>
    <w:rsid w:val="00014809"/>
    <w:rsid w:val="00016A11"/>
    <w:rsid w:val="0002026D"/>
    <w:rsid w:val="00020C07"/>
    <w:rsid w:val="00021562"/>
    <w:rsid w:val="00025FD4"/>
    <w:rsid w:val="00030954"/>
    <w:rsid w:val="00032EBE"/>
    <w:rsid w:val="000413B3"/>
    <w:rsid w:val="00051FE2"/>
    <w:rsid w:val="0005210A"/>
    <w:rsid w:val="00062B80"/>
    <w:rsid w:val="00067A6F"/>
    <w:rsid w:val="000759AE"/>
    <w:rsid w:val="00082E80"/>
    <w:rsid w:val="0009194D"/>
    <w:rsid w:val="00095CE1"/>
    <w:rsid w:val="000A19E5"/>
    <w:rsid w:val="000A3609"/>
    <w:rsid w:val="000B4C3D"/>
    <w:rsid w:val="000B6EB1"/>
    <w:rsid w:val="000B7269"/>
    <w:rsid w:val="000C5673"/>
    <w:rsid w:val="000C74E5"/>
    <w:rsid w:val="000D0455"/>
    <w:rsid w:val="000D2201"/>
    <w:rsid w:val="000D2C1D"/>
    <w:rsid w:val="000E0091"/>
    <w:rsid w:val="000E4A61"/>
    <w:rsid w:val="000E604F"/>
    <w:rsid w:val="00116BB7"/>
    <w:rsid w:val="0012232B"/>
    <w:rsid w:val="0012385E"/>
    <w:rsid w:val="00124FE0"/>
    <w:rsid w:val="00136004"/>
    <w:rsid w:val="00141E42"/>
    <w:rsid w:val="00143D32"/>
    <w:rsid w:val="0014748B"/>
    <w:rsid w:val="00165B4E"/>
    <w:rsid w:val="00167913"/>
    <w:rsid w:val="00174A78"/>
    <w:rsid w:val="00175BE2"/>
    <w:rsid w:val="00181914"/>
    <w:rsid w:val="001966BF"/>
    <w:rsid w:val="001A65C9"/>
    <w:rsid w:val="001B4B6E"/>
    <w:rsid w:val="001D61C9"/>
    <w:rsid w:val="001E6C7D"/>
    <w:rsid w:val="001F049B"/>
    <w:rsid w:val="002046B0"/>
    <w:rsid w:val="00205E40"/>
    <w:rsid w:val="00223874"/>
    <w:rsid w:val="002341DD"/>
    <w:rsid w:val="00234455"/>
    <w:rsid w:val="00243C8E"/>
    <w:rsid w:val="00250628"/>
    <w:rsid w:val="00252763"/>
    <w:rsid w:val="00254FC8"/>
    <w:rsid w:val="00255C56"/>
    <w:rsid w:val="0026070A"/>
    <w:rsid w:val="00284E74"/>
    <w:rsid w:val="00290DD6"/>
    <w:rsid w:val="00291139"/>
    <w:rsid w:val="002943DC"/>
    <w:rsid w:val="00294F9F"/>
    <w:rsid w:val="002971F6"/>
    <w:rsid w:val="002A24B3"/>
    <w:rsid w:val="002A3816"/>
    <w:rsid w:val="002B52C5"/>
    <w:rsid w:val="002C0E08"/>
    <w:rsid w:val="002C2129"/>
    <w:rsid w:val="002C57F0"/>
    <w:rsid w:val="002D38D7"/>
    <w:rsid w:val="002E5938"/>
    <w:rsid w:val="002E7DE7"/>
    <w:rsid w:val="002F77C7"/>
    <w:rsid w:val="002F7F34"/>
    <w:rsid w:val="00301E3D"/>
    <w:rsid w:val="0031063C"/>
    <w:rsid w:val="003178C8"/>
    <w:rsid w:val="00324CB0"/>
    <w:rsid w:val="00327B92"/>
    <w:rsid w:val="00333FEE"/>
    <w:rsid w:val="00346C44"/>
    <w:rsid w:val="00354E50"/>
    <w:rsid w:val="003623E6"/>
    <w:rsid w:val="0036553A"/>
    <w:rsid w:val="003678F2"/>
    <w:rsid w:val="00370EF8"/>
    <w:rsid w:val="0037133C"/>
    <w:rsid w:val="00376849"/>
    <w:rsid w:val="003857E1"/>
    <w:rsid w:val="003910EB"/>
    <w:rsid w:val="00392A09"/>
    <w:rsid w:val="003A2763"/>
    <w:rsid w:val="003A289F"/>
    <w:rsid w:val="003B090A"/>
    <w:rsid w:val="003B117B"/>
    <w:rsid w:val="003B6C04"/>
    <w:rsid w:val="003C1AFB"/>
    <w:rsid w:val="003D4099"/>
    <w:rsid w:val="003D5192"/>
    <w:rsid w:val="003D5308"/>
    <w:rsid w:val="003E0452"/>
    <w:rsid w:val="003E0613"/>
    <w:rsid w:val="003E7895"/>
    <w:rsid w:val="003F6B46"/>
    <w:rsid w:val="0040659D"/>
    <w:rsid w:val="00407D64"/>
    <w:rsid w:val="004106F3"/>
    <w:rsid w:val="00412BE0"/>
    <w:rsid w:val="00420D6D"/>
    <w:rsid w:val="004231C6"/>
    <w:rsid w:val="004307C9"/>
    <w:rsid w:val="0043433E"/>
    <w:rsid w:val="0043516E"/>
    <w:rsid w:val="004353DD"/>
    <w:rsid w:val="00447D4B"/>
    <w:rsid w:val="00460542"/>
    <w:rsid w:val="00464321"/>
    <w:rsid w:val="00464846"/>
    <w:rsid w:val="00467C0D"/>
    <w:rsid w:val="00475130"/>
    <w:rsid w:val="004779B6"/>
    <w:rsid w:val="00486312"/>
    <w:rsid w:val="00487AB8"/>
    <w:rsid w:val="004A24C9"/>
    <w:rsid w:val="004A5695"/>
    <w:rsid w:val="004A5AF7"/>
    <w:rsid w:val="004B228B"/>
    <w:rsid w:val="004F228F"/>
    <w:rsid w:val="004F3A40"/>
    <w:rsid w:val="00502A83"/>
    <w:rsid w:val="0050321B"/>
    <w:rsid w:val="00504B4D"/>
    <w:rsid w:val="00513B4F"/>
    <w:rsid w:val="00532456"/>
    <w:rsid w:val="00533C36"/>
    <w:rsid w:val="00550336"/>
    <w:rsid w:val="00557C17"/>
    <w:rsid w:val="00563243"/>
    <w:rsid w:val="00565445"/>
    <w:rsid w:val="00574D65"/>
    <w:rsid w:val="00580588"/>
    <w:rsid w:val="0058353C"/>
    <w:rsid w:val="00584B82"/>
    <w:rsid w:val="005854D9"/>
    <w:rsid w:val="005927DF"/>
    <w:rsid w:val="005A01B3"/>
    <w:rsid w:val="005A19C0"/>
    <w:rsid w:val="005A21A3"/>
    <w:rsid w:val="005A30EE"/>
    <w:rsid w:val="005B516A"/>
    <w:rsid w:val="005C7E7A"/>
    <w:rsid w:val="005D213C"/>
    <w:rsid w:val="005D4024"/>
    <w:rsid w:val="005D6872"/>
    <w:rsid w:val="005E13E9"/>
    <w:rsid w:val="005E4CB2"/>
    <w:rsid w:val="005F1BEB"/>
    <w:rsid w:val="005F1F77"/>
    <w:rsid w:val="005F58CE"/>
    <w:rsid w:val="005F7AFC"/>
    <w:rsid w:val="00616543"/>
    <w:rsid w:val="006262A0"/>
    <w:rsid w:val="00626F23"/>
    <w:rsid w:val="006331AD"/>
    <w:rsid w:val="006353BF"/>
    <w:rsid w:val="0063595F"/>
    <w:rsid w:val="0063752E"/>
    <w:rsid w:val="006475A5"/>
    <w:rsid w:val="006537D8"/>
    <w:rsid w:val="006549D1"/>
    <w:rsid w:val="00654BD2"/>
    <w:rsid w:val="00654BFE"/>
    <w:rsid w:val="0065557B"/>
    <w:rsid w:val="00657DB8"/>
    <w:rsid w:val="00666388"/>
    <w:rsid w:val="006718BF"/>
    <w:rsid w:val="0067670A"/>
    <w:rsid w:val="006811B9"/>
    <w:rsid w:val="006903A3"/>
    <w:rsid w:val="00692EF1"/>
    <w:rsid w:val="00696C37"/>
    <w:rsid w:val="006A09FF"/>
    <w:rsid w:val="006A4850"/>
    <w:rsid w:val="006B37B3"/>
    <w:rsid w:val="006B4A3B"/>
    <w:rsid w:val="006B772A"/>
    <w:rsid w:val="006C2BAF"/>
    <w:rsid w:val="006C3E05"/>
    <w:rsid w:val="006D0D9E"/>
    <w:rsid w:val="006D378E"/>
    <w:rsid w:val="006D7FBF"/>
    <w:rsid w:val="006E5622"/>
    <w:rsid w:val="006F0E2E"/>
    <w:rsid w:val="006F450A"/>
    <w:rsid w:val="006F50FE"/>
    <w:rsid w:val="007059EE"/>
    <w:rsid w:val="00724CC8"/>
    <w:rsid w:val="00726C34"/>
    <w:rsid w:val="00736FB7"/>
    <w:rsid w:val="00742B5A"/>
    <w:rsid w:val="007438AF"/>
    <w:rsid w:val="00750E2B"/>
    <w:rsid w:val="0075693B"/>
    <w:rsid w:val="00757EC5"/>
    <w:rsid w:val="00760380"/>
    <w:rsid w:val="00762033"/>
    <w:rsid w:val="00764397"/>
    <w:rsid w:val="00767659"/>
    <w:rsid w:val="007719CC"/>
    <w:rsid w:val="00775F46"/>
    <w:rsid w:val="00776398"/>
    <w:rsid w:val="00777755"/>
    <w:rsid w:val="007803AB"/>
    <w:rsid w:val="00782BBD"/>
    <w:rsid w:val="007900C8"/>
    <w:rsid w:val="007931F3"/>
    <w:rsid w:val="007A4392"/>
    <w:rsid w:val="007A6611"/>
    <w:rsid w:val="007A7E70"/>
    <w:rsid w:val="007B5C27"/>
    <w:rsid w:val="007B5F8E"/>
    <w:rsid w:val="007C3A87"/>
    <w:rsid w:val="007E24CC"/>
    <w:rsid w:val="007E57CF"/>
    <w:rsid w:val="007F2A0E"/>
    <w:rsid w:val="007F7508"/>
    <w:rsid w:val="007F7718"/>
    <w:rsid w:val="007F7815"/>
    <w:rsid w:val="00800543"/>
    <w:rsid w:val="0082156B"/>
    <w:rsid w:val="00821C7D"/>
    <w:rsid w:val="00821E1C"/>
    <w:rsid w:val="008325FC"/>
    <w:rsid w:val="00845FA8"/>
    <w:rsid w:val="00862DF9"/>
    <w:rsid w:val="00873239"/>
    <w:rsid w:val="0088477E"/>
    <w:rsid w:val="00887E89"/>
    <w:rsid w:val="008B3E26"/>
    <w:rsid w:val="008B7B96"/>
    <w:rsid w:val="008C7232"/>
    <w:rsid w:val="008D0DFA"/>
    <w:rsid w:val="008E0E28"/>
    <w:rsid w:val="008E12B0"/>
    <w:rsid w:val="008E3AE5"/>
    <w:rsid w:val="008E60F8"/>
    <w:rsid w:val="008E756A"/>
    <w:rsid w:val="008F6B2C"/>
    <w:rsid w:val="00900759"/>
    <w:rsid w:val="009147FF"/>
    <w:rsid w:val="00925B61"/>
    <w:rsid w:val="0092646E"/>
    <w:rsid w:val="00933F93"/>
    <w:rsid w:val="009345CA"/>
    <w:rsid w:val="00941141"/>
    <w:rsid w:val="00947D0F"/>
    <w:rsid w:val="009510E4"/>
    <w:rsid w:val="00952D72"/>
    <w:rsid w:val="0095524D"/>
    <w:rsid w:val="00955E33"/>
    <w:rsid w:val="0095794E"/>
    <w:rsid w:val="00965848"/>
    <w:rsid w:val="00980357"/>
    <w:rsid w:val="00985C86"/>
    <w:rsid w:val="00986F43"/>
    <w:rsid w:val="009942BC"/>
    <w:rsid w:val="00995707"/>
    <w:rsid w:val="009A0F5E"/>
    <w:rsid w:val="009B3A0B"/>
    <w:rsid w:val="009C0310"/>
    <w:rsid w:val="009C03DD"/>
    <w:rsid w:val="009C478B"/>
    <w:rsid w:val="009D2E48"/>
    <w:rsid w:val="009D49B0"/>
    <w:rsid w:val="009E0523"/>
    <w:rsid w:val="009E1CEE"/>
    <w:rsid w:val="009E56AB"/>
    <w:rsid w:val="009E63D8"/>
    <w:rsid w:val="009E6409"/>
    <w:rsid w:val="009E64B9"/>
    <w:rsid w:val="009F2918"/>
    <w:rsid w:val="009F31D7"/>
    <w:rsid w:val="009F7E1F"/>
    <w:rsid w:val="00A00A3F"/>
    <w:rsid w:val="00A07EB7"/>
    <w:rsid w:val="00A116AC"/>
    <w:rsid w:val="00A21D77"/>
    <w:rsid w:val="00A25EFB"/>
    <w:rsid w:val="00A30ED8"/>
    <w:rsid w:val="00A32414"/>
    <w:rsid w:val="00A35872"/>
    <w:rsid w:val="00A37BCD"/>
    <w:rsid w:val="00A42D94"/>
    <w:rsid w:val="00A437A6"/>
    <w:rsid w:val="00A51A28"/>
    <w:rsid w:val="00A57FE2"/>
    <w:rsid w:val="00A64C4E"/>
    <w:rsid w:val="00A7460F"/>
    <w:rsid w:val="00A82F77"/>
    <w:rsid w:val="00A83A8B"/>
    <w:rsid w:val="00A86A9C"/>
    <w:rsid w:val="00A86AF6"/>
    <w:rsid w:val="00A93BA8"/>
    <w:rsid w:val="00A95D48"/>
    <w:rsid w:val="00AA4E7A"/>
    <w:rsid w:val="00AA51A3"/>
    <w:rsid w:val="00AA58CE"/>
    <w:rsid w:val="00AC17BB"/>
    <w:rsid w:val="00AC1B9D"/>
    <w:rsid w:val="00AC39DF"/>
    <w:rsid w:val="00AD0368"/>
    <w:rsid w:val="00AD0B18"/>
    <w:rsid w:val="00AE3963"/>
    <w:rsid w:val="00AF7184"/>
    <w:rsid w:val="00B05054"/>
    <w:rsid w:val="00B213BE"/>
    <w:rsid w:val="00B22889"/>
    <w:rsid w:val="00B42AD2"/>
    <w:rsid w:val="00B43C92"/>
    <w:rsid w:val="00B43DCE"/>
    <w:rsid w:val="00B51706"/>
    <w:rsid w:val="00B52BE0"/>
    <w:rsid w:val="00B56272"/>
    <w:rsid w:val="00B566AB"/>
    <w:rsid w:val="00B64758"/>
    <w:rsid w:val="00B66A44"/>
    <w:rsid w:val="00B66FF5"/>
    <w:rsid w:val="00B7236A"/>
    <w:rsid w:val="00B95839"/>
    <w:rsid w:val="00BA25C7"/>
    <w:rsid w:val="00BB3840"/>
    <w:rsid w:val="00BC66E6"/>
    <w:rsid w:val="00BE0C12"/>
    <w:rsid w:val="00BF273B"/>
    <w:rsid w:val="00BF3396"/>
    <w:rsid w:val="00BF546E"/>
    <w:rsid w:val="00BF61AC"/>
    <w:rsid w:val="00BF7F02"/>
    <w:rsid w:val="00C0197E"/>
    <w:rsid w:val="00C26798"/>
    <w:rsid w:val="00C302C1"/>
    <w:rsid w:val="00C30466"/>
    <w:rsid w:val="00C4017E"/>
    <w:rsid w:val="00C50FD4"/>
    <w:rsid w:val="00C64EDC"/>
    <w:rsid w:val="00C66DF6"/>
    <w:rsid w:val="00C7707F"/>
    <w:rsid w:val="00C80974"/>
    <w:rsid w:val="00C877E6"/>
    <w:rsid w:val="00C96748"/>
    <w:rsid w:val="00CA7DD0"/>
    <w:rsid w:val="00CB715E"/>
    <w:rsid w:val="00CC5B12"/>
    <w:rsid w:val="00CD0690"/>
    <w:rsid w:val="00CD548B"/>
    <w:rsid w:val="00CE0BE2"/>
    <w:rsid w:val="00CE2E75"/>
    <w:rsid w:val="00CE386B"/>
    <w:rsid w:val="00CE4BC5"/>
    <w:rsid w:val="00CF08F3"/>
    <w:rsid w:val="00CF5B4B"/>
    <w:rsid w:val="00D074B3"/>
    <w:rsid w:val="00D10E83"/>
    <w:rsid w:val="00D2297C"/>
    <w:rsid w:val="00D2297F"/>
    <w:rsid w:val="00D22ED0"/>
    <w:rsid w:val="00D26618"/>
    <w:rsid w:val="00D34AC7"/>
    <w:rsid w:val="00D356AC"/>
    <w:rsid w:val="00D51E1F"/>
    <w:rsid w:val="00D65DE8"/>
    <w:rsid w:val="00D66141"/>
    <w:rsid w:val="00D720EB"/>
    <w:rsid w:val="00D75E59"/>
    <w:rsid w:val="00D905DA"/>
    <w:rsid w:val="00D910DA"/>
    <w:rsid w:val="00D95A64"/>
    <w:rsid w:val="00DA3425"/>
    <w:rsid w:val="00DB3DC9"/>
    <w:rsid w:val="00DD0BC1"/>
    <w:rsid w:val="00DD1ED3"/>
    <w:rsid w:val="00DE05B2"/>
    <w:rsid w:val="00DF1BE0"/>
    <w:rsid w:val="00DF51E0"/>
    <w:rsid w:val="00DF66D0"/>
    <w:rsid w:val="00DF6CA5"/>
    <w:rsid w:val="00E00C2D"/>
    <w:rsid w:val="00E00E80"/>
    <w:rsid w:val="00E31517"/>
    <w:rsid w:val="00E3160F"/>
    <w:rsid w:val="00E34CDC"/>
    <w:rsid w:val="00E353E8"/>
    <w:rsid w:val="00E427CE"/>
    <w:rsid w:val="00E43A69"/>
    <w:rsid w:val="00E54E5D"/>
    <w:rsid w:val="00E55586"/>
    <w:rsid w:val="00E731CC"/>
    <w:rsid w:val="00E74797"/>
    <w:rsid w:val="00E7625F"/>
    <w:rsid w:val="00E83D0F"/>
    <w:rsid w:val="00E8573D"/>
    <w:rsid w:val="00E85930"/>
    <w:rsid w:val="00E93AD2"/>
    <w:rsid w:val="00E957FE"/>
    <w:rsid w:val="00EA7E64"/>
    <w:rsid w:val="00EB5434"/>
    <w:rsid w:val="00EB68FB"/>
    <w:rsid w:val="00EB7995"/>
    <w:rsid w:val="00EC05DA"/>
    <w:rsid w:val="00ED1396"/>
    <w:rsid w:val="00EE02F5"/>
    <w:rsid w:val="00EE0513"/>
    <w:rsid w:val="00EE2C45"/>
    <w:rsid w:val="00EE7E36"/>
    <w:rsid w:val="00EF4CEA"/>
    <w:rsid w:val="00F00A09"/>
    <w:rsid w:val="00F00BB0"/>
    <w:rsid w:val="00F22DC3"/>
    <w:rsid w:val="00F230C8"/>
    <w:rsid w:val="00F25CDD"/>
    <w:rsid w:val="00F2685F"/>
    <w:rsid w:val="00F33BE4"/>
    <w:rsid w:val="00F454DE"/>
    <w:rsid w:val="00F50EFC"/>
    <w:rsid w:val="00F726E3"/>
    <w:rsid w:val="00F853E4"/>
    <w:rsid w:val="00F93E4F"/>
    <w:rsid w:val="00F94B4E"/>
    <w:rsid w:val="00FA7EED"/>
    <w:rsid w:val="00FB0CC9"/>
    <w:rsid w:val="00FC5815"/>
    <w:rsid w:val="00FC7D9B"/>
    <w:rsid w:val="00FD08A5"/>
    <w:rsid w:val="00FD1E8C"/>
    <w:rsid w:val="00FD207F"/>
    <w:rsid w:val="00FD6918"/>
    <w:rsid w:val="00FE4F0B"/>
    <w:rsid w:val="00FF5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9"/>
    <o:shapelayout v:ext="edit">
      <o:idmap v:ext="edit" data="1"/>
    </o:shapelayout>
  </w:shapeDefaults>
  <w:decimalSymbol w:val=","/>
  <w:listSeparator w:val=";"/>
  <w14:docId w14:val="310CB9A8"/>
  <w15:docId w15:val="{570C8FDF-EA5C-40A0-914C-28CF8F5F4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0">
    <w:name w:val="Normal"/>
    <w:qFormat/>
    <w:rsid w:val="009F31D7"/>
    <w:rPr>
      <w:sz w:val="24"/>
      <w:szCs w:val="24"/>
    </w:rPr>
  </w:style>
  <w:style w:type="paragraph" w:styleId="10">
    <w:name w:val="heading 1"/>
    <w:basedOn w:val="a0"/>
    <w:next w:val="a0"/>
    <w:qFormat/>
    <w:rsid w:val="009F31D7"/>
    <w:pPr>
      <w:keepNext/>
      <w:outlineLvl w:val="0"/>
    </w:pPr>
    <w:rPr>
      <w:b/>
      <w:bCs/>
    </w:rPr>
  </w:style>
  <w:style w:type="paragraph" w:styleId="2">
    <w:name w:val="heading 2"/>
    <w:basedOn w:val="a0"/>
    <w:next w:val="a0"/>
    <w:link w:val="20"/>
    <w:unhideWhenUsed/>
    <w:qFormat/>
    <w:rsid w:val="00CC5B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rsid w:val="00E00C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E00C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9F31D7"/>
    <w:rPr>
      <w:sz w:val="28"/>
    </w:rPr>
  </w:style>
  <w:style w:type="paragraph" w:styleId="a5">
    <w:name w:val="Title"/>
    <w:basedOn w:val="a0"/>
    <w:qFormat/>
    <w:rsid w:val="009F31D7"/>
    <w:pPr>
      <w:tabs>
        <w:tab w:val="left" w:pos="3000"/>
      </w:tabs>
      <w:jc w:val="center"/>
    </w:pPr>
    <w:rPr>
      <w:b/>
      <w:bCs/>
      <w:sz w:val="16"/>
    </w:rPr>
  </w:style>
  <w:style w:type="paragraph" w:styleId="a6">
    <w:name w:val="Body Text Indent"/>
    <w:basedOn w:val="a0"/>
    <w:rsid w:val="009F31D7"/>
    <w:pPr>
      <w:tabs>
        <w:tab w:val="left" w:pos="1360"/>
      </w:tabs>
      <w:ind w:firstLine="360"/>
    </w:pPr>
    <w:rPr>
      <w:sz w:val="16"/>
    </w:rPr>
  </w:style>
  <w:style w:type="paragraph" w:styleId="21">
    <w:name w:val="Body Text 2"/>
    <w:basedOn w:val="a0"/>
    <w:rsid w:val="009F31D7"/>
    <w:pPr>
      <w:tabs>
        <w:tab w:val="left" w:pos="1540"/>
      </w:tabs>
    </w:pPr>
    <w:rPr>
      <w:sz w:val="16"/>
    </w:rPr>
  </w:style>
  <w:style w:type="character" w:styleId="a7">
    <w:name w:val="Hyperlink"/>
    <w:rsid w:val="00011971"/>
    <w:rPr>
      <w:color w:val="0000FF"/>
      <w:u w:val="single"/>
    </w:rPr>
  </w:style>
  <w:style w:type="paragraph" w:styleId="a8">
    <w:name w:val="header"/>
    <w:basedOn w:val="a0"/>
    <w:link w:val="a9"/>
    <w:rsid w:val="002607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6070A"/>
    <w:rPr>
      <w:sz w:val="24"/>
      <w:szCs w:val="24"/>
    </w:rPr>
  </w:style>
  <w:style w:type="paragraph" w:styleId="aa">
    <w:name w:val="footer"/>
    <w:basedOn w:val="a0"/>
    <w:link w:val="ab"/>
    <w:rsid w:val="002607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26070A"/>
    <w:rPr>
      <w:sz w:val="24"/>
      <w:szCs w:val="24"/>
    </w:rPr>
  </w:style>
  <w:style w:type="character" w:customStyle="1" w:styleId="20">
    <w:name w:val="Заголовок 2 Знак"/>
    <w:link w:val="2"/>
    <w:rsid w:val="00CC5B12"/>
    <w:rPr>
      <w:rFonts w:ascii="Cambria" w:hAnsi="Cambria"/>
      <w:b/>
      <w:bCs/>
      <w:i/>
      <w:iCs/>
      <w:sz w:val="28"/>
      <w:szCs w:val="28"/>
    </w:rPr>
  </w:style>
  <w:style w:type="paragraph" w:customStyle="1" w:styleId="FR1">
    <w:name w:val="FR1"/>
    <w:autoRedefine/>
    <w:rsid w:val="00750E2B"/>
    <w:pPr>
      <w:framePr w:hSpace="180" w:wrap="around" w:vAnchor="page" w:hAnchor="page" w:x="8823" w:y="1186"/>
      <w:widowControl w:val="0"/>
      <w:jc w:val="center"/>
    </w:pPr>
    <w:rPr>
      <w:rFonts w:ascii="Calibri" w:hAnsi="Calibri" w:cs="Calibri"/>
    </w:rPr>
  </w:style>
  <w:style w:type="character" w:customStyle="1" w:styleId="30">
    <w:name w:val="Заголовок 3 Знак"/>
    <w:link w:val="3"/>
    <w:semiHidden/>
    <w:rsid w:val="00E00C2D"/>
    <w:rPr>
      <w:rFonts w:ascii="Cambria" w:hAnsi="Cambria"/>
      <w:b/>
      <w:bCs/>
      <w:sz w:val="26"/>
      <w:szCs w:val="26"/>
    </w:rPr>
  </w:style>
  <w:style w:type="paragraph" w:styleId="a">
    <w:name w:val="List Bullet"/>
    <w:basedOn w:val="a0"/>
    <w:autoRedefine/>
    <w:rsid w:val="008E0E28"/>
    <w:pPr>
      <w:widowControl w:val="0"/>
      <w:numPr>
        <w:numId w:val="23"/>
      </w:numPr>
      <w:tabs>
        <w:tab w:val="left" w:pos="-1276"/>
      </w:tabs>
      <w:ind w:left="0" w:firstLine="426"/>
      <w:jc w:val="both"/>
    </w:pPr>
  </w:style>
  <w:style w:type="character" w:customStyle="1" w:styleId="40">
    <w:name w:val="Заголовок 4 Знак"/>
    <w:link w:val="4"/>
    <w:semiHidden/>
    <w:rsid w:val="00E00C2D"/>
    <w:rPr>
      <w:rFonts w:ascii="Calibri" w:hAnsi="Calibri"/>
      <w:b/>
      <w:bCs/>
      <w:sz w:val="28"/>
      <w:szCs w:val="28"/>
    </w:rPr>
  </w:style>
  <w:style w:type="paragraph" w:customStyle="1" w:styleId="1">
    <w:name w:val="Список 1"/>
    <w:basedOn w:val="a0"/>
    <w:rsid w:val="00E00C2D"/>
    <w:pPr>
      <w:widowControl w:val="0"/>
      <w:numPr>
        <w:numId w:val="24"/>
      </w:numPr>
      <w:jc w:val="both"/>
    </w:pPr>
  </w:style>
  <w:style w:type="paragraph" w:styleId="ac">
    <w:name w:val="caption"/>
    <w:basedOn w:val="a0"/>
    <w:next w:val="a0"/>
    <w:qFormat/>
    <w:rsid w:val="005E13E9"/>
    <w:pPr>
      <w:widowControl w:val="0"/>
      <w:spacing w:before="120" w:after="120"/>
      <w:jc w:val="center"/>
    </w:pPr>
  </w:style>
  <w:style w:type="paragraph" w:styleId="22">
    <w:name w:val="Body Text Indent 2"/>
    <w:basedOn w:val="a0"/>
    <w:link w:val="23"/>
    <w:rsid w:val="00016A1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016A11"/>
    <w:rPr>
      <w:sz w:val="24"/>
      <w:szCs w:val="24"/>
    </w:rPr>
  </w:style>
  <w:style w:type="paragraph" w:styleId="ad">
    <w:name w:val="Balloon Text"/>
    <w:basedOn w:val="a0"/>
    <w:link w:val="ae"/>
    <w:rsid w:val="00DF1BE0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DF1BE0"/>
    <w:rPr>
      <w:rFonts w:ascii="Tahoma" w:hAnsi="Tahoma" w:cs="Tahoma"/>
      <w:sz w:val="16"/>
      <w:szCs w:val="16"/>
    </w:rPr>
  </w:style>
  <w:style w:type="table" w:styleId="af">
    <w:name w:val="Table Grid"/>
    <w:basedOn w:val="a2"/>
    <w:rsid w:val="00354E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5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binar-by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el-binar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3214A9-794B-4A48-8AA1-0DBFA81C1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1933</Words>
  <Characters>11020</Characters>
  <Application>Microsoft Office Word</Application>
  <DocSecurity>0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>УСТРОЙСТВО НУЛЕВОЙ ЗАЩИТЫ</vt:lpstr>
      <vt:lpstr>Руководство по эксплуатации</vt:lpstr>
      <vt:lpstr>        3.1.  Комплект поставки соответствует таблице 2.</vt:lpstr>
      <vt:lpstr>    Транспортирование и хранение по ГОСТ 23216 и ГОСТ 15150.</vt:lpstr>
      <vt:lpstr>    Условия транспортирования в части воздействия</vt:lpstr>
      <vt:lpstr>    Условия хранения – 1 (отапливаемое хранилище, климатические факторы: температура</vt:lpstr>
    </vt:vector>
  </TitlesOfParts>
  <Company>VOEZ</Company>
  <LinksUpToDate>false</LinksUpToDate>
  <CharactersWithSpaces>12928</CharactersWithSpaces>
  <SharedDoc>false</SharedDoc>
  <HLinks>
    <vt:vector size="12" baseType="variant">
      <vt:variant>
        <vt:i4>5832706</vt:i4>
      </vt:variant>
      <vt:variant>
        <vt:i4>3</vt:i4>
      </vt:variant>
      <vt:variant>
        <vt:i4>0</vt:i4>
      </vt:variant>
      <vt:variant>
        <vt:i4>5</vt:i4>
      </vt:variant>
      <vt:variant>
        <vt:lpwstr>http://www.binar-by.com/</vt:lpwstr>
      </vt:variant>
      <vt:variant>
        <vt:lpwstr/>
      </vt:variant>
      <vt:variant>
        <vt:i4>5046325</vt:i4>
      </vt:variant>
      <vt:variant>
        <vt:i4>0</vt:i4>
      </vt:variant>
      <vt:variant>
        <vt:i4>0</vt:i4>
      </vt:variant>
      <vt:variant>
        <vt:i4>5</vt:i4>
      </vt:variant>
      <vt:variant>
        <vt:lpwstr>mailto:bel-binar@mail.ru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УСТРОЙСТВО НУЛЕВОЙ ЗАЩИТЫ</dc:title>
  <dc:creator>Широков</dc:creator>
  <cp:lastModifiedBy>User</cp:lastModifiedBy>
  <cp:revision>3</cp:revision>
  <cp:lastPrinted>2022-01-18T12:14:00Z</cp:lastPrinted>
  <dcterms:created xsi:type="dcterms:W3CDTF">2022-01-27T12:10:00Z</dcterms:created>
  <dcterms:modified xsi:type="dcterms:W3CDTF">2022-02-02T06:56:00Z</dcterms:modified>
</cp:coreProperties>
</file>